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4C869A5" w14:textId="77777777" w:rsidTr="00912BE2">
        <w:tc>
          <w:tcPr>
            <w:tcW w:w="4962" w:type="dxa"/>
          </w:tcPr>
          <w:p w14:paraId="36148A28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789A872" wp14:editId="135FDA77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20D7E066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41F2F9A" w14:textId="5D9A8350" w:rsidR="00EC7357" w:rsidRDefault="00EC7357">
      <w:pPr>
        <w:rPr>
          <w:sz w:val="28"/>
          <w:szCs w:val="28"/>
        </w:rPr>
      </w:pPr>
    </w:p>
    <w:p w14:paraId="4F64C65D" w14:textId="681AAFE8" w:rsidR="00596E5D" w:rsidRDefault="00596E5D">
      <w:pPr>
        <w:rPr>
          <w:sz w:val="28"/>
          <w:szCs w:val="28"/>
        </w:rPr>
      </w:pPr>
    </w:p>
    <w:p w14:paraId="62DB341E" w14:textId="0E6B3EC4" w:rsidR="00596E5D" w:rsidRDefault="00596E5D">
      <w:pPr>
        <w:rPr>
          <w:sz w:val="28"/>
          <w:szCs w:val="28"/>
        </w:rPr>
      </w:pPr>
    </w:p>
    <w:p w14:paraId="43538CD7" w14:textId="774EF150" w:rsidR="00596E5D" w:rsidRDefault="00596E5D">
      <w:pPr>
        <w:rPr>
          <w:sz w:val="28"/>
          <w:szCs w:val="28"/>
        </w:rPr>
      </w:pPr>
    </w:p>
    <w:p w14:paraId="2A8C88C5" w14:textId="6C67A709" w:rsidR="00596E5D" w:rsidRDefault="00596E5D">
      <w:pPr>
        <w:rPr>
          <w:sz w:val="28"/>
          <w:szCs w:val="28"/>
        </w:rPr>
      </w:pPr>
    </w:p>
    <w:p w14:paraId="5F7FEA52" w14:textId="56BF817A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0BD6FABE" w14:textId="17875AF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proofErr w:type="spellStart"/>
      <w:r w:rsidR="00610922" w:rsidRPr="00981403">
        <w:rPr>
          <w:rFonts w:ascii="Times New Roman" w:hAnsi="Times New Roman" w:cs="Times New Roman"/>
          <w:sz w:val="72"/>
          <w:szCs w:val="72"/>
          <w:u w:val="single"/>
        </w:rPr>
        <w:t>Моушн</w:t>
      </w:r>
      <w:proofErr w:type="spellEnd"/>
      <w:r w:rsidR="00610922" w:rsidRPr="00981403">
        <w:rPr>
          <w:rFonts w:ascii="Times New Roman" w:hAnsi="Times New Roman" w:cs="Times New Roman"/>
          <w:sz w:val="72"/>
          <w:szCs w:val="72"/>
          <w:u w:val="single"/>
        </w:rPr>
        <w:t xml:space="preserve">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5B4F8308" w14:textId="1462A0D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C08D1B" w14:textId="43F1FF1A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5D46E6C" w14:textId="319D073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02B9F7A" w14:textId="2301080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99D3048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DAC3538" w14:textId="5282A52C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2D0585E" w14:textId="64A9893E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B635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3BBB3F90" w14:textId="21E393AB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="00730DFC" w:rsidRPr="009C5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Моушн</w:t>
      </w:r>
      <w:proofErr w:type="spellEnd"/>
      <w:r w:rsidR="00730DFC" w:rsidRPr="009C5F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Дизайн</w:t>
      </w:r>
    </w:p>
    <w:p w14:paraId="0147F601" w14:textId="73EBCE95" w:rsidR="00532AD0" w:rsidRPr="009C4B59" w:rsidRDefault="00532AD0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C4B59">
        <w:rPr>
          <w:rFonts w:ascii="Times New Roman" w:eastAsia="Calibri" w:hAnsi="Times New Roman" w:cs="Times New Roman"/>
          <w:b/>
          <w:bCs/>
          <w:sz w:val="28"/>
          <w:szCs w:val="28"/>
        </w:rPr>
        <w:t>Формат участия в соревновании</w:t>
      </w:r>
      <w:r w:rsidRPr="009C4B59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9C5FC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индивидуальный </w:t>
      </w:r>
    </w:p>
    <w:p w14:paraId="18036350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4B32E86" w14:textId="107C9F99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938B3A" w14:textId="77777777" w:rsidR="00F9559C" w:rsidRDefault="00F9559C" w:rsidP="00F9559C">
      <w:pPr>
        <w:pStyle w:val="docdata"/>
        <w:spacing w:before="0" w:beforeAutospacing="0" w:after="0" w:afterAutospacing="0" w:line="273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 сочетает в себе огромное количество аспектов: от графического дизайна и анимации до основ драматургии, режиссуры и </w:t>
      </w:r>
      <w:proofErr w:type="spellStart"/>
      <w:r>
        <w:rPr>
          <w:color w:val="000000"/>
          <w:sz w:val="28"/>
          <w:szCs w:val="28"/>
        </w:rPr>
        <w:t>сторителлинга</w:t>
      </w:r>
      <w:proofErr w:type="spellEnd"/>
      <w:r>
        <w:rPr>
          <w:color w:val="000000"/>
          <w:sz w:val="28"/>
          <w:szCs w:val="28"/>
        </w:rPr>
        <w:t>. И, конечно же, пользуется современными графическими, 3D и видеоредакторами.</w:t>
      </w:r>
    </w:p>
    <w:p w14:paraId="0A512483" w14:textId="77777777" w:rsidR="00F9559C" w:rsidRDefault="00F9559C" w:rsidP="00F9559C">
      <w:pPr>
        <w:pStyle w:val="ac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Анимационная графика, она же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графика — это визуальное оформление, которое оживляет статическое изображение. Интернет, медиа и реклама, телевидение, кино, мобильные приложения, видеоигры — без нее не обходится ни одна из этих сфер.</w:t>
      </w:r>
    </w:p>
    <w:p w14:paraId="65F27367" w14:textId="77777777" w:rsidR="00F9559C" w:rsidRDefault="00F9559C" w:rsidP="00F9559C">
      <w:pPr>
        <w:pStyle w:val="ac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Каждый анимированный текст или изображение, которые встречаются в повседневной жизни, задуманы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дизайнером. Анимационная графика использует сразу три канала информации: изображение, текст и звук, и зритель лучше усваивает данные.</w:t>
      </w:r>
    </w:p>
    <w:p w14:paraId="21423101" w14:textId="77777777" w:rsidR="00F9559C" w:rsidRDefault="00F9559C" w:rsidP="00F9559C">
      <w:pPr>
        <w:pStyle w:val="ac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С помощью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графики можно визуализировать конкретные данные и абстрактные идеи. Для этого используются визуальные эффекты, аудио, графический дизайн и различные методы анимации. Это превращает статическую картинку в динамическую.</w:t>
      </w:r>
    </w:p>
    <w:p w14:paraId="035EAD23" w14:textId="77777777" w:rsidR="00F9559C" w:rsidRDefault="00F9559C" w:rsidP="00F9559C">
      <w:pPr>
        <w:pStyle w:val="ac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Анимация сама по себе не считается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графикой, пока в нее не вложен смысл, сюжет, идея или история.</w:t>
      </w:r>
    </w:p>
    <w:p w14:paraId="6224CCEA" w14:textId="77777777" w:rsidR="00F9559C" w:rsidRDefault="00F9559C" w:rsidP="00F9559C">
      <w:pPr>
        <w:pStyle w:val="ac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В рамках данной компетенции возможны разные варианты трудоустройства. К ним относятся внештатная работа, предпринимательство, работа на телевидении, кинокомпаниях, в любых организациях составе которой есть видео/киностудия, маркетинговые компании, медиа, бизнес структуры, системы образования, развлекательные индустрии. Возможна как широкая, так и узкая специализация.  К последней относятся индустрии создания эффектов для видеоигр, кино. </w:t>
      </w:r>
    </w:p>
    <w:p w14:paraId="38D60580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>Сегодня анимационная графика — один из самых быстрорастущих каналов контент-маркетинга. С ее помощью легко одновременно и привлекать, и информировать зрителя, а считываемость сообщений в разы выше, чем у привычных каналов.</w:t>
      </w:r>
    </w:p>
    <w:p w14:paraId="059DC6D6" w14:textId="77777777" w:rsidR="00F9559C" w:rsidRDefault="001273B9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hyperlink r:id="rId8" w:tooltip="https://netology.ru/programs/motion-design" w:history="1">
        <w:proofErr w:type="spellStart"/>
        <w:r w:rsidR="00F9559C">
          <w:rPr>
            <w:rStyle w:val="ad"/>
            <w:color w:val="000000"/>
            <w:sz w:val="28"/>
            <w:szCs w:val="28"/>
          </w:rPr>
          <w:t>Моушн</w:t>
        </w:r>
        <w:proofErr w:type="spellEnd"/>
        <w:r w:rsidR="00F9559C">
          <w:rPr>
            <w:rStyle w:val="ad"/>
            <w:color w:val="000000"/>
            <w:sz w:val="28"/>
            <w:szCs w:val="28"/>
          </w:rPr>
          <w:t> дизайн</w:t>
        </w:r>
      </w:hyperlink>
      <w:r w:rsidR="00F9559C">
        <w:rPr>
          <w:color w:val="000000"/>
          <w:sz w:val="28"/>
          <w:szCs w:val="28"/>
        </w:rPr>
        <w:t xml:space="preserve"> — отличная возможность для брендов представлять свои ключевые идеи и ценности. Реклама использует </w:t>
      </w:r>
      <w:proofErr w:type="spellStart"/>
      <w:r w:rsidR="00F9559C">
        <w:rPr>
          <w:color w:val="000000"/>
          <w:sz w:val="28"/>
          <w:szCs w:val="28"/>
        </w:rPr>
        <w:t>моушн</w:t>
      </w:r>
      <w:proofErr w:type="spellEnd"/>
      <w:r w:rsidR="00F9559C">
        <w:rPr>
          <w:color w:val="000000"/>
          <w:sz w:val="28"/>
          <w:szCs w:val="28"/>
        </w:rPr>
        <w:t> графику, чтобы выделиться из общего потока и донести рекламное сообщение аудитории в считанные секунды.</w:t>
      </w:r>
    </w:p>
    <w:p w14:paraId="10E1B039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Основные сферы применения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дизайна:</w:t>
      </w:r>
    </w:p>
    <w:p w14:paraId="3D324230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>Телевидение. Заставки, титры, субтитры, оформление программ;</w:t>
      </w:r>
    </w:p>
    <w:p w14:paraId="4C221037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lastRenderedPageBreak/>
        <w:t>Киноиндустрия. </w:t>
      </w:r>
      <w:proofErr w:type="spellStart"/>
      <w:r>
        <w:rPr>
          <w:color w:val="000000"/>
          <w:sz w:val="28"/>
          <w:szCs w:val="28"/>
        </w:rPr>
        <w:t>Опенинги</w:t>
      </w:r>
      <w:proofErr w:type="spellEnd"/>
      <w:r>
        <w:rPr>
          <w:color w:val="000000"/>
          <w:sz w:val="28"/>
          <w:szCs w:val="28"/>
        </w:rPr>
        <w:t>, титры, заставки, производство трейлеров и тизеров;</w:t>
      </w:r>
    </w:p>
    <w:p w14:paraId="51D4F395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 xml:space="preserve">Маркетинг. Реклама на телевидении и в интернете, </w:t>
      </w:r>
      <w:proofErr w:type="spellStart"/>
      <w:r>
        <w:rPr>
          <w:color w:val="000000"/>
          <w:sz w:val="28"/>
          <w:szCs w:val="28"/>
        </w:rPr>
        <w:t>промоматериалы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нативная</w:t>
      </w:r>
      <w:proofErr w:type="spellEnd"/>
      <w:r>
        <w:rPr>
          <w:color w:val="000000"/>
          <w:sz w:val="28"/>
          <w:szCs w:val="28"/>
        </w:rPr>
        <w:t xml:space="preserve"> реклама в виде анимационной инфографики;</w:t>
      </w:r>
    </w:p>
    <w:p w14:paraId="719180A7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 xml:space="preserve">Медиа. Новостные, развлекательные, обучающие порталы часто используют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дизайн для создания коротких и привлекательных видеороликов;</w:t>
      </w:r>
    </w:p>
    <w:p w14:paraId="76018B96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>Бизнес. Презентационные ролики и инфографика для сайтов, конференций, представления продуктов, презентаций бизнес-партнерам;</w:t>
      </w:r>
    </w:p>
    <w:p w14:paraId="34550289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 xml:space="preserve">Образование. С помощью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графики можно легко и доступно разъяснять сложные идеи, представлять информацию;</w:t>
      </w:r>
    </w:p>
    <w:p w14:paraId="3C4F2427" w14:textId="77777777" w:rsidR="00F9559C" w:rsidRDefault="00F9559C" w:rsidP="00F9559C">
      <w:pPr>
        <w:pStyle w:val="ac"/>
        <w:numPr>
          <w:ilvl w:val="0"/>
          <w:numId w:val="2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>Индустрия развлечений. Игры, развлекательные видеопроекты, стриминговые сервисы, оформление мероприятий, театральных и концертных представлений.</w:t>
      </w:r>
    </w:p>
    <w:p w14:paraId="432AB29A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 должен уметь, во-первых, разбираться в графическом дизайне — это композиция, типографика, теория цвета.</w:t>
      </w:r>
    </w:p>
    <w:p w14:paraId="58128DE5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>Композиция — основа любого кадра. От того, насколько гармонично дизайнер умеет расположить и связать между собой графические элементы, зависит вид всей работы. Именно правильная композиция делает изображение живым и интересным.</w:t>
      </w:r>
    </w:p>
    <w:p w14:paraId="5ADA5CC3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Типографика — умение художественно оформить текст, добавить ему выразительности, эмоционально зацепить читателя. Это один из главных навыков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> дизайнера. Важно разбираться, какие шрифты гармонируют с общей картиной: современные или готические, с засечками или без, как вписать текст в общую композицию. Типографика может как вытянуть на себе весь проект, так и полностью его загубить.</w:t>
      </w:r>
    </w:p>
    <w:p w14:paraId="06258520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Теория цвета — колористика. Цвет — мощный инструмент воздействия, поэтому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 дизайнер должен уметь им пользоваться. </w:t>
      </w:r>
    </w:p>
    <w:p w14:paraId="6870DFC2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Во-вторых,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 должен знать принципы создания классической анимации и 12 принципов анимации. Их нужно знать, чтобы корректно воссоздать движение объекта или человека, скорость и замедление, изменение пропорций и положение в пространстве. Также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 должен разбираться в видах анимации, таких как: перекладная, классическая, компьютерная 2D и 3D анимация и комбинированная анимация. </w:t>
      </w:r>
    </w:p>
    <w:p w14:paraId="4D450C16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В-третьих,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дизайнеру необходимо владеть навыками видеомонтажа, а также основами сценарного искусства. Необходимо знать 10 правил видеомонтажа, как устроена работа оператора, режиссера, монтажера и продюсера. Анимационная графика всегда рассказывает зрителю историю. </w:t>
      </w:r>
      <w:r>
        <w:rPr>
          <w:color w:val="000000"/>
          <w:sz w:val="28"/>
          <w:szCs w:val="28"/>
        </w:rPr>
        <w:lastRenderedPageBreak/>
        <w:t>Необходимо уметь создавать сюжетную линию, использовать приемы драматургии, разбираться в режиссерском мастерстве.</w:t>
      </w:r>
    </w:p>
    <w:p w14:paraId="6CED966F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</w:pPr>
      <w:r>
        <w:rPr>
          <w:color w:val="000000"/>
          <w:sz w:val="28"/>
          <w:szCs w:val="28"/>
        </w:rPr>
        <w:t xml:space="preserve">В-четвертых, знание инструментов. Основные компьютерные программы, в которых работает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дизайнер: это 2D пакеты создания растровой или векторной графики, пакеты создания 3D графики и симуляции, пакеты для обработки видео и статичного изображения, а также пакеты для создания 2D и 3D анимации.</w:t>
      </w:r>
    </w:p>
    <w:p w14:paraId="71B1167C" w14:textId="77777777" w:rsidR="00F9559C" w:rsidRDefault="00F9559C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В-пятых, </w:t>
      </w:r>
      <w:proofErr w:type="spellStart"/>
      <w:r>
        <w:rPr>
          <w:color w:val="000000"/>
          <w:sz w:val="28"/>
          <w:szCs w:val="28"/>
        </w:rPr>
        <w:t>моушн</w:t>
      </w:r>
      <w:proofErr w:type="spellEnd"/>
      <w:r>
        <w:rPr>
          <w:color w:val="000000"/>
          <w:sz w:val="28"/>
          <w:szCs w:val="28"/>
        </w:rPr>
        <w:t xml:space="preserve"> дизайнер должен обладать навыками технического специалиста в области программирования, для написания скриптов, плагинов и автоматизации своей работы, а также уметь работать с аудио.</w:t>
      </w:r>
    </w:p>
    <w:p w14:paraId="5282A99C" w14:textId="066CD8B1" w:rsidR="00F73908" w:rsidRDefault="00F73908" w:rsidP="00F9559C">
      <w:pPr>
        <w:pStyle w:val="ac"/>
        <w:shd w:val="clear" w:color="auto" w:fill="FFFFFF"/>
        <w:spacing w:before="0" w:beforeAutospacing="0" w:after="0" w:afterAutospacing="0" w:line="27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 ФГОС СПО 55</w:t>
      </w:r>
      <w:r w:rsidRPr="00F739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02</w:t>
      </w:r>
      <w:r w:rsidRPr="00F7390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02 </w:t>
      </w:r>
      <w:r w:rsidRPr="00F73908">
        <w:rPr>
          <w:color w:val="000000"/>
          <w:sz w:val="28"/>
          <w:szCs w:val="28"/>
        </w:rPr>
        <w:t>«Анимация и анимационное кино (по видам)» предполагает освоение следующих видов деятельности:</w:t>
      </w:r>
    </w:p>
    <w:p w14:paraId="5693E0EB" w14:textId="6D90CC43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создание визуализированного движения персонажа в анимационном произведении с использованием традиционных и современных технологий;</w:t>
      </w:r>
    </w:p>
    <w:p w14:paraId="68D8E4C1" w14:textId="4E55902D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 xml:space="preserve">подготовка к созданию анимационных проектов и их постобработка с использованием </w:t>
      </w:r>
      <w:proofErr w:type="spellStart"/>
      <w:r w:rsidRPr="00B012CB">
        <w:rPr>
          <w:color w:val="000000"/>
          <w:sz w:val="28"/>
          <w:szCs w:val="28"/>
        </w:rPr>
        <w:t>диджитал</w:t>
      </w:r>
      <w:proofErr w:type="spellEnd"/>
      <w:r w:rsidRPr="00B012CB">
        <w:rPr>
          <w:color w:val="000000"/>
          <w:sz w:val="28"/>
          <w:szCs w:val="28"/>
        </w:rPr>
        <w:t>-технологий;</w:t>
      </w:r>
    </w:p>
    <w:p w14:paraId="4017B651" w14:textId="19BC587E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организация процесса изготовления компьютерно-анимационного проекта;</w:t>
      </w:r>
    </w:p>
    <w:p w14:paraId="48138199" w14:textId="604203FE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подготовка и обеспечение подготовительного периода анимационного кино (по выбору);</w:t>
      </w:r>
    </w:p>
    <w:p w14:paraId="02871CAB" w14:textId="0E5A92E2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создание визуальных эффектов и компьютерной графики в анимационном кино (по выбору);</w:t>
      </w:r>
    </w:p>
    <w:p w14:paraId="4AA1058C" w14:textId="51BC0E38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производство трехмерного (3D) цифрового анимационного кино (по выбору);</w:t>
      </w:r>
    </w:p>
    <w:p w14:paraId="2E8946E7" w14:textId="03372EFA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>создание анимации для гейм-индустрии (по выбору);</w:t>
      </w:r>
    </w:p>
    <w:p w14:paraId="6C635577" w14:textId="6371C9F5" w:rsidR="00B012CB" w:rsidRPr="00B012CB" w:rsidRDefault="00B012CB" w:rsidP="00B012CB">
      <w:pPr>
        <w:pStyle w:val="ac"/>
        <w:numPr>
          <w:ilvl w:val="0"/>
          <w:numId w:val="3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B012CB">
        <w:rPr>
          <w:color w:val="000000"/>
          <w:sz w:val="28"/>
          <w:szCs w:val="28"/>
        </w:rPr>
        <w:t xml:space="preserve">разработка и создание </w:t>
      </w:r>
      <w:proofErr w:type="spellStart"/>
      <w:r w:rsidRPr="00B012CB">
        <w:rPr>
          <w:color w:val="000000"/>
          <w:sz w:val="28"/>
          <w:szCs w:val="28"/>
        </w:rPr>
        <w:t>моушн</w:t>
      </w:r>
      <w:proofErr w:type="spellEnd"/>
      <w:r w:rsidRPr="00B012CB">
        <w:rPr>
          <w:color w:val="000000"/>
          <w:sz w:val="28"/>
          <w:szCs w:val="28"/>
        </w:rPr>
        <w:t>-дизайн контента (по выбору).</w:t>
      </w:r>
    </w:p>
    <w:p w14:paraId="76059EDA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917BC8" w14:textId="2D42F153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5C890B20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4674E8" w14:textId="69C598EF" w:rsidR="00425FBC" w:rsidRPr="00425FBC" w:rsidRDefault="00425FBC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 содержит лишь информацию, относящуюся к соответствующей компетенции, </w:t>
      </w:r>
      <w:r w:rsidR="00532AD0" w:rsidRPr="009C4B59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425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использовать на основании следующих документов:</w:t>
      </w:r>
    </w:p>
    <w:p w14:paraId="0F413322" w14:textId="77777777" w:rsidR="00912DC0" w:rsidRPr="00912DC0" w:rsidRDefault="00912DC0" w:rsidP="00601632">
      <w:pPr>
        <w:numPr>
          <w:ilvl w:val="0"/>
          <w:numId w:val="4"/>
        </w:numPr>
        <w:tabs>
          <w:tab w:val="clear" w:pos="720"/>
          <w:tab w:val="left" w:pos="851"/>
        </w:tabs>
        <w:spacing w:after="0" w:line="273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СПО.</w:t>
      </w:r>
    </w:p>
    <w:p w14:paraId="53534DA8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55.02.02 Анимация и анимационное кино (по видам), 2022, Министерство просвещения Российской Федерации.</w:t>
      </w:r>
    </w:p>
    <w:p w14:paraId="3DD7099D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988EDE" w14:textId="58256951" w:rsidR="00912DC0" w:rsidRPr="00912DC0" w:rsidRDefault="00912DC0" w:rsidP="00601632">
      <w:pPr>
        <w:numPr>
          <w:ilvl w:val="0"/>
          <w:numId w:val="4"/>
        </w:numPr>
        <w:tabs>
          <w:tab w:val="clear" w:pos="720"/>
          <w:tab w:val="left" w:pos="851"/>
        </w:tabs>
        <w:spacing w:after="0" w:line="273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Профессиональный стандарт</w:t>
      </w:r>
      <w:r w:rsidR="006016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ADDBC0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04.009 – Специалист по созданию визуальных эффектов в анимационном кино и компьютерной графике, 2022, Министерство труда и социальной защиты Российской Федерации.</w:t>
      </w:r>
    </w:p>
    <w:p w14:paraId="08D42D65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04.008 – Художник-аниматор, 2018, Министерство труда и социальной защиты Российской Федерации.</w:t>
      </w:r>
    </w:p>
    <w:p w14:paraId="4EDE2A99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11.011 – </w:t>
      </w:r>
      <w:hyperlink r:id="rId9" w:tooltip="https://profstandart.rosmintrud.ru/obshchiy-informatsionnyy-blok/podsistema-razrabotki-professionalnykh-standartov/upravlenie-proektami-professionalnykh-standartov/index.php?ELEMENT_ID=50973" w:history="1">
        <w:r w:rsidRPr="00912DC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Специалист по видеомонтажу</w:t>
        </w:r>
      </w:hyperlink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2015, Министерства труда и социальной защиты Российской Федерации.</w:t>
      </w:r>
    </w:p>
    <w:p w14:paraId="3C14FE2F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11.013 – </w:t>
      </w:r>
      <w:hyperlink r:id="rId10" w:tooltip="https://profstandart.rosmintrud.ru/obshchiy-informatsionnyy-blok/podsistema-razrabotki-professionalnykh-standartov/upravlenie-proektami-professionalnykh-standartov/index.php?ELEMENT_ID=63563" w:history="1">
        <w:r w:rsidRPr="00912DC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Графический дизайнер</w:t>
        </w:r>
      </w:hyperlink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2017, Министерства труда и социальной защиты Российской Федерации.</w:t>
      </w:r>
    </w:p>
    <w:p w14:paraId="0C68194F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09FA313" w14:textId="74A70001" w:rsidR="00912DC0" w:rsidRPr="00912DC0" w:rsidRDefault="00912DC0" w:rsidP="00345156">
      <w:pPr>
        <w:numPr>
          <w:ilvl w:val="0"/>
          <w:numId w:val="4"/>
        </w:numPr>
        <w:tabs>
          <w:tab w:val="clear" w:pos="720"/>
          <w:tab w:val="left" w:pos="851"/>
        </w:tabs>
        <w:spacing w:after="0" w:line="273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ЕТКС</w:t>
      </w:r>
      <w:r w:rsidR="003451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3FCC4B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Художник-конструктор (дизайнер), 2013, 27439, Минтруд Российской Федерации.</w:t>
      </w:r>
    </w:p>
    <w:p w14:paraId="458D4285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3DCA06" w14:textId="77777777" w:rsidR="00912DC0" w:rsidRPr="00912DC0" w:rsidRDefault="00912DC0" w:rsidP="004323FA">
      <w:pPr>
        <w:numPr>
          <w:ilvl w:val="0"/>
          <w:numId w:val="4"/>
        </w:numPr>
        <w:tabs>
          <w:tab w:val="clear" w:pos="720"/>
          <w:tab w:val="left" w:pos="851"/>
        </w:tabs>
        <w:spacing w:after="0" w:line="273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Квалификационные характеристики (</w:t>
      </w:r>
      <w:proofErr w:type="spellStart"/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профессиограмма</w:t>
      </w:r>
      <w:proofErr w:type="spellEnd"/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787C1C9F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Описание профессии:</w:t>
      </w:r>
    </w:p>
    <w:p w14:paraId="70BB27B9" w14:textId="77777777" w:rsidR="00373CC6" w:rsidRDefault="001B709D" w:rsidP="00564DB5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B7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1B7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-дизайнер занимается дизайном анимации, то есть оживлением статичных изображений. </w:t>
      </w:r>
      <w:r w:rsidR="00A520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специалист</w:t>
      </w:r>
      <w:r w:rsidRPr="001B70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разбирается в принципах колористики (сочетания цветов), композиции, типографики и владеет формой и движением.</w:t>
      </w:r>
      <w:r w:rsidR="0000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Профессия </w:t>
      </w:r>
      <w:proofErr w:type="spellStart"/>
      <w:r w:rsidR="0000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="0000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</w:t>
      </w:r>
      <w:r w:rsidR="00323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000D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производной от дизайнера.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66F5E17" w14:textId="3900DA15" w:rsidR="00564DB5" w:rsidRPr="00564DB5" w:rsidRDefault="00564DB5" w:rsidP="00564DB5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-графика объединяет видео, аудио и текст в единый анимационный сюжет. В разработке подобного контента принимают участие представители профессии </w:t>
      </w:r>
      <w:proofErr w:type="spellStart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-дизайнер.</w:t>
      </w:r>
    </w:p>
    <w:p w14:paraId="4C62F4CD" w14:textId="79794AB4" w:rsidR="00912DC0" w:rsidRPr="00912DC0" w:rsidRDefault="00564DB5" w:rsidP="00564DB5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специальность объединяет в себе большое количество навыков и умений. Суть профессии </w:t>
      </w:r>
      <w:proofErr w:type="spellStart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Pr="00564D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-дизайнера состоит в создании анимационной графики, дизайне продуктов, имеющих в своей основе движение.</w:t>
      </w:r>
    </w:p>
    <w:p w14:paraId="0B562BAD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Тип и класс профессии:</w:t>
      </w:r>
    </w:p>
    <w:p w14:paraId="03D63F1A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человек-художественный образ; относится к классу эвристических профессий.</w:t>
      </w:r>
    </w:p>
    <w:p w14:paraId="4D3F8536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деятельности:</w:t>
      </w:r>
    </w:p>
    <w:p w14:paraId="18E64E5F" w14:textId="2667D363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деятельности дизайнера в рамках анимации разнообразно и во многом зависит от области специализации этого специалиста. При всем многообразии деятельности, основным в профессии </w:t>
      </w:r>
      <w:proofErr w:type="spellStart"/>
      <w:r w:rsidR="00F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="00F43A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дизайнера остается стремление к созданию наиболее гармоничного, эстетичного и выгодного с практичной точки зрения оформления – любого предмета, которому требуется дизайн. Тем не менее, рассмотрим подробнее, чем </w:t>
      </w: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занимаются </w:t>
      </w:r>
      <w:proofErr w:type="spellStart"/>
      <w:r w:rsidR="00FA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="00FA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дизайнеры и что входит в их основные обязанности на практике. </w:t>
      </w:r>
    </w:p>
    <w:p w14:paraId="56595F9D" w14:textId="4F2C88D6" w:rsidR="00912DC0" w:rsidRPr="00912DC0" w:rsidRDefault="00C27705" w:rsidP="00C27705">
      <w:pPr>
        <w:spacing w:after="0" w:line="273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изайнеры по анимации создают анимацию и </w:t>
      </w:r>
      <w:proofErr w:type="spellStart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моушн</w:t>
      </w:r>
      <w:proofErr w:type="spellEnd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графику в различных направлениях, таких как: UX/UI дизайн, </w:t>
      </w:r>
      <w:proofErr w:type="spellStart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web</w:t>
      </w:r>
      <w:proofErr w:type="spellEnd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-дизайн, анимация </w:t>
      </w:r>
      <w:proofErr w:type="spellStart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промороликов</w:t>
      </w:r>
      <w:proofErr w:type="spellEnd"/>
      <w:r w:rsidR="00912DC0"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креативов в рамках фирменного стиля.</w:t>
      </w:r>
    </w:p>
    <w:p w14:paraId="3DB5E05A" w14:textId="77777777" w:rsid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знаниям и умениям:</w:t>
      </w:r>
    </w:p>
    <w:p w14:paraId="6B9F4959" w14:textId="537BD721" w:rsidR="00561FFC" w:rsidRPr="00561FFC" w:rsidRDefault="00B140A3" w:rsidP="00561FF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Определять</w:t>
      </w:r>
      <w:r w:rsidR="00561FFC" w:rsidRPr="00561FFC">
        <w:rPr>
          <w:color w:val="000000"/>
          <w:sz w:val="28"/>
          <w:szCs w:val="28"/>
        </w:rPr>
        <w:t xml:space="preserve"> целевую аудиторию, для которой создаётся </w:t>
      </w:r>
      <w:proofErr w:type="spellStart"/>
      <w:r w:rsidR="00561FFC" w:rsidRPr="00561FFC">
        <w:rPr>
          <w:color w:val="000000"/>
          <w:sz w:val="28"/>
          <w:szCs w:val="28"/>
        </w:rPr>
        <w:t>моушн</w:t>
      </w:r>
      <w:proofErr w:type="spellEnd"/>
      <w:r w:rsidR="00561FFC" w:rsidRPr="00561FFC">
        <w:rPr>
          <w:color w:val="000000"/>
          <w:sz w:val="28"/>
          <w:szCs w:val="28"/>
        </w:rPr>
        <w:t>-графика.</w:t>
      </w:r>
    </w:p>
    <w:p w14:paraId="58CDBC37" w14:textId="29C54E6E" w:rsidR="00561FFC" w:rsidRPr="00561FFC" w:rsidRDefault="00561FFC" w:rsidP="00561FF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 w:rsidRPr="00561FFC">
        <w:rPr>
          <w:color w:val="000000"/>
          <w:sz w:val="28"/>
          <w:szCs w:val="28"/>
        </w:rPr>
        <w:t xml:space="preserve">Четко </w:t>
      </w:r>
      <w:r w:rsidR="000B664F">
        <w:rPr>
          <w:color w:val="000000"/>
          <w:sz w:val="28"/>
          <w:szCs w:val="28"/>
        </w:rPr>
        <w:t>определять</w:t>
      </w:r>
      <w:r w:rsidRPr="00561FFC">
        <w:rPr>
          <w:color w:val="000000"/>
          <w:sz w:val="28"/>
          <w:szCs w:val="28"/>
        </w:rPr>
        <w:t xml:space="preserve"> цели и стиль проекта, </w:t>
      </w:r>
      <w:r w:rsidR="002F0D78">
        <w:rPr>
          <w:color w:val="000000"/>
          <w:sz w:val="28"/>
          <w:szCs w:val="28"/>
        </w:rPr>
        <w:t>предоставлять</w:t>
      </w:r>
      <w:r w:rsidRPr="00561FFC">
        <w:rPr>
          <w:color w:val="000000"/>
          <w:sz w:val="28"/>
          <w:szCs w:val="28"/>
        </w:rPr>
        <w:t xml:space="preserve"> конечный результат анимации.</w:t>
      </w:r>
    </w:p>
    <w:p w14:paraId="67BA5E93" w14:textId="4C56CC21" w:rsidR="00561FFC" w:rsidRPr="00561FFC" w:rsidRDefault="00F269AB" w:rsidP="00561FF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Выбирать</w:t>
      </w:r>
      <w:r w:rsidR="00561FFC" w:rsidRPr="00561FFC">
        <w:rPr>
          <w:color w:val="000000"/>
          <w:sz w:val="28"/>
          <w:szCs w:val="28"/>
        </w:rPr>
        <w:t xml:space="preserve"> технологии, средства и инструменты для создания </w:t>
      </w:r>
      <w:proofErr w:type="spellStart"/>
      <w:r w:rsidR="00561FFC" w:rsidRPr="00561FFC">
        <w:rPr>
          <w:color w:val="000000"/>
          <w:sz w:val="28"/>
          <w:szCs w:val="28"/>
        </w:rPr>
        <w:t>моушн</w:t>
      </w:r>
      <w:proofErr w:type="spellEnd"/>
      <w:r w:rsidR="00561FFC" w:rsidRPr="00561FFC">
        <w:rPr>
          <w:color w:val="000000"/>
          <w:sz w:val="28"/>
          <w:szCs w:val="28"/>
        </w:rPr>
        <w:t>-графики.</w:t>
      </w:r>
    </w:p>
    <w:p w14:paraId="73CB0A03" w14:textId="14CD4F2F" w:rsidR="00561FFC" w:rsidRPr="00561FFC" w:rsidRDefault="00C21BB0" w:rsidP="00561FF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Разрабатывать</w:t>
      </w:r>
      <w:r w:rsidR="00561FFC" w:rsidRPr="00561FFC">
        <w:rPr>
          <w:color w:val="000000"/>
          <w:sz w:val="28"/>
          <w:szCs w:val="28"/>
        </w:rPr>
        <w:t xml:space="preserve"> техническое задание, где четко прописаны требования к проекту.</w:t>
      </w:r>
    </w:p>
    <w:p w14:paraId="4F4C0269" w14:textId="23CE7738" w:rsidR="00561FFC" w:rsidRPr="00561FFC" w:rsidRDefault="00FD4C4D" w:rsidP="00561FF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Создавать</w:t>
      </w:r>
      <w:r w:rsidR="00561FFC" w:rsidRPr="00561F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анимационную</w:t>
      </w:r>
      <w:r w:rsidR="00561FFC" w:rsidRPr="00561FF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графику</w:t>
      </w:r>
      <w:r w:rsidR="00561FFC" w:rsidRPr="00561FFC">
        <w:rPr>
          <w:color w:val="000000"/>
          <w:sz w:val="28"/>
          <w:szCs w:val="28"/>
        </w:rPr>
        <w:t>.</w:t>
      </w:r>
    </w:p>
    <w:p w14:paraId="769A6AE7" w14:textId="77777777" w:rsidR="00462281" w:rsidRDefault="00E52900" w:rsidP="00462281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Сотрудничать</w:t>
      </w:r>
      <w:r w:rsidR="00561FFC" w:rsidRPr="00561FFC">
        <w:rPr>
          <w:color w:val="000000"/>
          <w:sz w:val="28"/>
          <w:szCs w:val="28"/>
        </w:rPr>
        <w:t xml:space="preserve"> с другими специалистами (фотографами, программистами, копирайтерами).</w:t>
      </w:r>
    </w:p>
    <w:p w14:paraId="71901673" w14:textId="77777777" w:rsidR="00A728EC" w:rsidRDefault="00462281" w:rsidP="00A728E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Уметь </w:t>
      </w:r>
      <w:r w:rsidR="00912DC0" w:rsidRPr="00462281">
        <w:rPr>
          <w:color w:val="000000"/>
          <w:sz w:val="28"/>
          <w:szCs w:val="28"/>
        </w:rPr>
        <w:t>работать с растровыми и векторными графическими редакторами (</w:t>
      </w:r>
      <w:proofErr w:type="spellStart"/>
      <w:r w:rsidR="00912DC0" w:rsidRPr="00462281">
        <w:rPr>
          <w:color w:val="000000"/>
          <w:sz w:val="28"/>
          <w:szCs w:val="28"/>
        </w:rPr>
        <w:t>Photoshop</w:t>
      </w:r>
      <w:proofErr w:type="spellEnd"/>
      <w:r w:rsidR="00912DC0" w:rsidRPr="00462281">
        <w:rPr>
          <w:color w:val="000000"/>
          <w:sz w:val="28"/>
          <w:szCs w:val="28"/>
        </w:rPr>
        <w:t xml:space="preserve">, </w:t>
      </w:r>
      <w:proofErr w:type="spellStart"/>
      <w:r w:rsidR="00912DC0" w:rsidRPr="00462281">
        <w:rPr>
          <w:color w:val="000000"/>
          <w:sz w:val="28"/>
          <w:szCs w:val="28"/>
        </w:rPr>
        <w:t>Illustrator</w:t>
      </w:r>
      <w:proofErr w:type="spellEnd"/>
      <w:r w:rsidR="00912DC0" w:rsidRPr="00462281">
        <w:rPr>
          <w:color w:val="000000"/>
          <w:sz w:val="28"/>
          <w:szCs w:val="28"/>
        </w:rPr>
        <w:t xml:space="preserve">, </w:t>
      </w:r>
      <w:r w:rsidR="00D3309F">
        <w:rPr>
          <w:color w:val="000000"/>
          <w:sz w:val="28"/>
          <w:szCs w:val="28"/>
          <w:lang w:val="en-US"/>
        </w:rPr>
        <w:t>Figma</w:t>
      </w:r>
      <w:r w:rsidR="00912DC0" w:rsidRPr="00462281">
        <w:rPr>
          <w:color w:val="000000"/>
          <w:sz w:val="28"/>
          <w:szCs w:val="28"/>
        </w:rPr>
        <w:t>);</w:t>
      </w:r>
    </w:p>
    <w:p w14:paraId="0C5C651C" w14:textId="77777777" w:rsidR="00D53628" w:rsidRDefault="00A728EC" w:rsidP="00A728E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912DC0" w:rsidRPr="00A728EC">
        <w:rPr>
          <w:color w:val="000000"/>
          <w:sz w:val="28"/>
          <w:szCs w:val="28"/>
        </w:rPr>
        <w:t>ладеть ретушью и цветокоррекцией;</w:t>
      </w:r>
    </w:p>
    <w:p w14:paraId="15D4DE69" w14:textId="77777777" w:rsidR="0013392C" w:rsidRDefault="00D53628" w:rsidP="00A728EC">
      <w:pPr>
        <w:pStyle w:val="ac"/>
        <w:numPr>
          <w:ilvl w:val="0"/>
          <w:numId w:val="8"/>
        </w:numPr>
        <w:shd w:val="clear" w:color="auto" w:fill="FFFFFF"/>
        <w:tabs>
          <w:tab w:val="clear" w:pos="720"/>
          <w:tab w:val="left" w:pos="851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912DC0" w:rsidRPr="00A728EC">
        <w:rPr>
          <w:color w:val="000000"/>
          <w:sz w:val="28"/>
          <w:szCs w:val="28"/>
        </w:rPr>
        <w:t xml:space="preserve">рограммировать и работать с компьютерными программами и </w:t>
      </w:r>
      <w:r w:rsidR="001708F4">
        <w:rPr>
          <w:color w:val="000000"/>
          <w:sz w:val="28"/>
          <w:szCs w:val="28"/>
        </w:rPr>
        <w:t>тому подобное</w:t>
      </w:r>
      <w:r w:rsidR="00912DC0" w:rsidRPr="00A728EC">
        <w:rPr>
          <w:color w:val="000000"/>
          <w:sz w:val="28"/>
          <w:szCs w:val="28"/>
        </w:rPr>
        <w:t xml:space="preserve">. </w:t>
      </w:r>
    </w:p>
    <w:p w14:paraId="381366E3" w14:textId="7A31E967" w:rsidR="00912DC0" w:rsidRPr="00A728EC" w:rsidRDefault="00912DC0" w:rsidP="0013392C">
      <w:pPr>
        <w:pStyle w:val="ac"/>
        <w:shd w:val="clear" w:color="auto" w:fill="FFFFFF"/>
        <w:tabs>
          <w:tab w:val="left" w:pos="851"/>
        </w:tabs>
        <w:spacing w:before="0" w:beforeAutospacing="0" w:after="0" w:afterAutospacing="0" w:line="273" w:lineRule="auto"/>
        <w:ind w:left="709"/>
        <w:jc w:val="both"/>
        <w:rPr>
          <w:color w:val="000000"/>
          <w:sz w:val="28"/>
          <w:szCs w:val="28"/>
        </w:rPr>
      </w:pPr>
      <w:r w:rsidRPr="00A728EC">
        <w:rPr>
          <w:b/>
          <w:bCs/>
          <w:color w:val="000000"/>
          <w:sz w:val="28"/>
          <w:szCs w:val="28"/>
        </w:rPr>
        <w:t>Требования к индивидуальным особенностям специалиста:</w:t>
      </w:r>
    </w:p>
    <w:p w14:paraId="5B5EF572" w14:textId="08E28964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Склонность к творческой работе; способность анализировать и синтезировать информацию; способность к концентрации внимания; художественное воображение; пространственно-образное мышление; развитые коммуникативные способности; хороший глазомер; чувство цвета</w:t>
      </w:r>
      <w:r w:rsidR="00202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стиля</w:t>
      </w: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4FAEE3A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труда:</w:t>
      </w:r>
    </w:p>
    <w:p w14:paraId="099222C8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представители данной профессии работают в помещениях. Это могут быть офисы компаний и организаций либо даже домашние условия. Работа происходит преимущественно сидя, с использованием компьютера либо специальных инструментов – бумаги, планшетов, изобразительных средств и т.п. Как правило, это тихая и спокойная деятельность, хотя и в работе дизайнера могут периодически случаться командировки, разъезды или деловые встречи с клиентами-заказчиками. Дизайнер достаточно самостоятелен в своей деятельности, и может принимать собственные решения в рамках поставленных задач. Медицинские противопоказания:</w:t>
      </w:r>
    </w:p>
    <w:p w14:paraId="464D01DC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неврологические и психиатрические заболевания, нарушения опорно-двигательного аппарата, аллергические заболевания, заболевания органов дыхания, нарушения зрения. </w:t>
      </w:r>
    </w:p>
    <w:p w14:paraId="134D3F66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Базовое образование:</w:t>
      </w:r>
    </w:p>
    <w:p w14:paraId="1585E3CE" w14:textId="77777777" w:rsidR="00912DC0" w:rsidRPr="00912DC0" w:rsidRDefault="00912DC0" w:rsidP="00912DC0">
      <w:pPr>
        <w:spacing w:after="0" w:line="273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Среднее или высшее профессиональное образование.</w:t>
      </w:r>
    </w:p>
    <w:p w14:paraId="4C810EB5" w14:textId="77777777" w:rsidR="00912DC0" w:rsidRPr="00912DC0" w:rsidRDefault="00912DC0" w:rsidP="00912DC0">
      <w:pPr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1E0A6D" w14:textId="77777777" w:rsidR="00912DC0" w:rsidRPr="00912DC0" w:rsidRDefault="00912DC0" w:rsidP="00912DC0">
      <w:pPr>
        <w:spacing w:after="0" w:line="273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D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Перспективы карьерного роста:</w:t>
      </w:r>
    </w:p>
    <w:p w14:paraId="749CE960" w14:textId="3182B4D1" w:rsidR="00A130B3" w:rsidRDefault="00912DC0" w:rsidP="00912DC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2D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Специализация и освоение смежных областей управленческое карьерное развитие, организация собственного дела. </w:t>
      </w:r>
    </w:p>
    <w:p w14:paraId="08AF1AD6" w14:textId="77777777" w:rsidR="006055FC" w:rsidRDefault="006055FC" w:rsidP="006055FC">
      <w:pPr>
        <w:pStyle w:val="ac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 w:line="273" w:lineRule="auto"/>
        <w:ind w:left="709" w:hanging="709"/>
        <w:jc w:val="both"/>
      </w:pPr>
      <w:r>
        <w:rPr>
          <w:color w:val="000000"/>
          <w:sz w:val="28"/>
          <w:szCs w:val="28"/>
        </w:rPr>
        <w:t>ГОСТы</w:t>
      </w:r>
    </w:p>
    <w:p w14:paraId="40A549E0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r:id="rId11" w:tooltip="https://docs.cntd.ru/document/1200071922" w:history="1">
        <w:r w:rsidR="006055FC">
          <w:rPr>
            <w:rStyle w:val="ad"/>
            <w:color w:val="000000"/>
            <w:sz w:val="28"/>
            <w:szCs w:val="28"/>
          </w:rPr>
          <w:t>ГОСТ Р 51844-2009</w:t>
        </w:r>
      </w:hyperlink>
      <w:r w:rsidR="006055FC">
        <w:rPr>
          <w:color w:val="000000"/>
          <w:sz w:val="28"/>
          <w:szCs w:val="28"/>
        </w:rPr>
        <w:t> «Техника пожарная. Шкафы пожарные. Общие технические требования. Методы испытаний»</w:t>
      </w:r>
    </w:p>
    <w:p w14:paraId="200FF0D1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r:id="rId12" w:tooltip="https://docs.cntd.ru/document/1200100941" w:history="1">
        <w:r w:rsidR="006055FC">
          <w:rPr>
            <w:rStyle w:val="ad"/>
            <w:color w:val="000000"/>
            <w:sz w:val="28"/>
            <w:szCs w:val="28"/>
          </w:rPr>
          <w:t>ГОСТ 31937-2011</w:t>
        </w:r>
      </w:hyperlink>
      <w:r w:rsidR="006055FC">
        <w:rPr>
          <w:color w:val="000000"/>
          <w:sz w:val="28"/>
          <w:szCs w:val="28"/>
        </w:rPr>
        <w:t> «Здания и сооружения. Правила обследования и мониторинга технического состояния»</w:t>
      </w:r>
    </w:p>
    <w:p w14:paraId="1E963E9F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r:id="rId13" w:tooltip="https://docs.cntd.ru/document/1200140599" w:history="1">
        <w:r w:rsidR="006055FC">
          <w:rPr>
            <w:rStyle w:val="ad"/>
            <w:color w:val="000000"/>
            <w:sz w:val="28"/>
            <w:szCs w:val="28"/>
          </w:rPr>
          <w:t>ГОСТ 24940-2016</w:t>
        </w:r>
      </w:hyperlink>
      <w:r w:rsidR="006055FC">
        <w:rPr>
          <w:color w:val="000000"/>
          <w:sz w:val="28"/>
          <w:szCs w:val="28"/>
        </w:rPr>
        <w:t> «Здания и сооружения. Методы измерения освещенности»</w:t>
      </w:r>
    </w:p>
    <w:p w14:paraId="04ED1230" w14:textId="77777777" w:rsidR="006055FC" w:rsidRDefault="006055FC" w:rsidP="006055FC">
      <w:pPr>
        <w:pStyle w:val="ac"/>
        <w:spacing w:before="0" w:beforeAutospacing="0" w:after="0" w:afterAutospacing="0" w:line="273" w:lineRule="auto"/>
        <w:ind w:left="720"/>
        <w:jc w:val="both"/>
      </w:pPr>
      <w:r>
        <w:t> </w:t>
      </w:r>
    </w:p>
    <w:p w14:paraId="15DF664D" w14:textId="77777777" w:rsidR="006055FC" w:rsidRPr="009121DD" w:rsidRDefault="006055FC" w:rsidP="009121DD">
      <w:pPr>
        <w:pStyle w:val="ac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СанПин</w:t>
      </w:r>
    </w:p>
    <w:p w14:paraId="3664478E" w14:textId="77777777" w:rsidR="006055FC" w:rsidRDefault="006055FC" w:rsidP="006055FC">
      <w:pPr>
        <w:pStyle w:val="ac"/>
        <w:spacing w:before="0" w:beforeAutospacing="0" w:after="0" w:afterAutospacing="0" w:line="273" w:lineRule="auto"/>
        <w:ind w:firstLine="720"/>
        <w:jc w:val="both"/>
      </w:pPr>
      <w:r>
        <w:rPr>
          <w:color w:val="000000"/>
          <w:sz w:val="28"/>
          <w:szCs w:val="28"/>
        </w:rPr>
        <w:t>СанПиН 2.2.2/2.4.1340-03 «Гигиенические требования к персональным электронно-вычислительным машинам и организации работы».</w:t>
      </w:r>
    </w:p>
    <w:p w14:paraId="4019D32D" w14:textId="77777777" w:rsidR="006055FC" w:rsidRDefault="006055FC" w:rsidP="006055FC">
      <w:pPr>
        <w:pStyle w:val="ac"/>
        <w:spacing w:before="0" w:beforeAutospacing="0" w:after="0" w:afterAutospacing="0" w:line="273" w:lineRule="auto"/>
        <w:ind w:firstLine="720"/>
        <w:jc w:val="both"/>
      </w:pPr>
      <w:r>
        <w:rPr>
          <w:color w:val="000000"/>
          <w:sz w:val="28"/>
          <w:szCs w:val="28"/>
        </w:rPr>
        <w:t>СанПиН 2.2.2/2.4.2198-07 «Гигиенические требования к персональным электронно-вычислительным машинам и организации работы».</w:t>
      </w:r>
    </w:p>
    <w:p w14:paraId="39C72EDA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w:anchor="6520IM" w:tooltip="https://docs.cntd.ru/document/901859404#6520IM" w:history="1">
        <w:r w:rsidR="006055FC">
          <w:rPr>
            <w:rStyle w:val="ad"/>
            <w:color w:val="000000"/>
            <w:sz w:val="28"/>
            <w:szCs w:val="28"/>
          </w:rPr>
          <w:t>СанПиН 2.2.1/2.1.1.1278-03</w:t>
        </w:r>
      </w:hyperlink>
      <w:r w:rsidR="006055FC">
        <w:rPr>
          <w:color w:val="000000"/>
          <w:sz w:val="28"/>
          <w:szCs w:val="28"/>
        </w:rPr>
        <w:t xml:space="preserve"> «Гигиенические требования к естественному, искусственному и совмещенному освещению жилых и общественных зданий»</w:t>
      </w:r>
    </w:p>
    <w:p w14:paraId="295D424E" w14:textId="77777777" w:rsidR="006055FC" w:rsidRDefault="006055FC" w:rsidP="006055FC">
      <w:pPr>
        <w:pStyle w:val="ac"/>
        <w:spacing w:before="0" w:beforeAutospacing="0" w:after="0" w:afterAutospacing="0" w:line="273" w:lineRule="auto"/>
        <w:ind w:left="720"/>
        <w:jc w:val="both"/>
      </w:pPr>
      <w:r>
        <w:t> </w:t>
      </w:r>
    </w:p>
    <w:p w14:paraId="79C56D65" w14:textId="77777777" w:rsidR="006055FC" w:rsidRPr="009121DD" w:rsidRDefault="006055FC" w:rsidP="009121DD">
      <w:pPr>
        <w:pStyle w:val="ac"/>
        <w:numPr>
          <w:ilvl w:val="0"/>
          <w:numId w:val="9"/>
        </w:numPr>
        <w:tabs>
          <w:tab w:val="clear" w:pos="720"/>
          <w:tab w:val="left" w:pos="993"/>
        </w:tabs>
        <w:spacing w:before="0" w:beforeAutospacing="0" w:after="0" w:afterAutospacing="0" w:line="273" w:lineRule="auto"/>
        <w:ind w:left="709" w:hanging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 (СНИП)</w:t>
      </w:r>
    </w:p>
    <w:p w14:paraId="2602AB56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w:anchor="7D20K3" w:tooltip="https://docs.cntd.ru/document/456054197#7D20K3" w:history="1">
        <w:r w:rsidR="006055FC">
          <w:rPr>
            <w:rStyle w:val="ad"/>
            <w:color w:val="000000"/>
            <w:sz w:val="28"/>
            <w:szCs w:val="28"/>
          </w:rPr>
          <w:t>СП 52.13330.2016</w:t>
        </w:r>
      </w:hyperlink>
      <w:r w:rsidR="006055FC">
        <w:rPr>
          <w:color w:val="000000"/>
          <w:sz w:val="28"/>
          <w:szCs w:val="28"/>
        </w:rPr>
        <w:t> "СНиП 23-05-95” «Естественное и искусственное освещение»</w:t>
      </w:r>
    </w:p>
    <w:p w14:paraId="4F73CE72" w14:textId="77777777" w:rsidR="006055FC" w:rsidRDefault="001273B9" w:rsidP="006055FC">
      <w:pPr>
        <w:pStyle w:val="ac"/>
        <w:spacing w:before="0" w:beforeAutospacing="0" w:after="0" w:afterAutospacing="0" w:line="273" w:lineRule="auto"/>
        <w:ind w:firstLine="720"/>
        <w:jc w:val="both"/>
      </w:pPr>
      <w:hyperlink r:id="rId14" w:tooltip="https://docs.cntd.ru/document/1200071153" w:history="1">
        <w:r w:rsidR="006055FC">
          <w:rPr>
            <w:rStyle w:val="ad"/>
            <w:color w:val="000000"/>
            <w:sz w:val="28"/>
            <w:szCs w:val="28"/>
          </w:rPr>
          <w:t>СП 10.13130.2009</w:t>
        </w:r>
      </w:hyperlink>
      <w:r w:rsidR="006055FC">
        <w:rPr>
          <w:color w:val="000000"/>
          <w:sz w:val="28"/>
          <w:szCs w:val="28"/>
        </w:rPr>
        <w:t> «Системы противопожарной защиты. Внутренний противопожарный водопровод. Требования пожарной безопасности»</w:t>
      </w:r>
    </w:p>
    <w:p w14:paraId="3B74AC46" w14:textId="77777777" w:rsidR="006055FC" w:rsidRPr="00A130B3" w:rsidRDefault="006055FC" w:rsidP="00912DC0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78224605" w14:textId="495D0D9B" w:rsidR="00AB229C" w:rsidRDefault="00532AD0" w:rsidP="0094210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72C64">
        <w:rPr>
          <w:rFonts w:ascii="Times New Roman" w:eastAsia="Calibri" w:hAnsi="Times New Roman" w:cs="Times New Roman"/>
          <w:sz w:val="28"/>
          <w:szCs w:val="28"/>
        </w:rPr>
        <w:t>о</w:t>
      </w:r>
      <w:r w:rsidR="00425FBC" w:rsidRPr="00672C64">
        <w:rPr>
          <w:rFonts w:ascii="Times New Roman" w:eastAsia="Calibri" w:hAnsi="Times New Roman" w:cs="Times New Roman"/>
          <w:sz w:val="28"/>
          <w:szCs w:val="28"/>
        </w:rPr>
        <w:t>пределяется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 xml:space="preserve">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11DFD492" w14:textId="77777777" w:rsidR="0094210B" w:rsidRPr="00425FBC" w:rsidRDefault="0094210B" w:rsidP="0094210B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GoBack"/>
      <w:bookmarkEnd w:id="1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425FBC" w:rsidRPr="00BB5559" w14:paraId="44AB14DC" w14:textId="77777777" w:rsidTr="00914EA5">
        <w:tc>
          <w:tcPr>
            <w:tcW w:w="529" w:type="pct"/>
            <w:shd w:val="clear" w:color="auto" w:fill="92D050"/>
          </w:tcPr>
          <w:p w14:paraId="50935220" w14:textId="77777777" w:rsidR="00425FBC" w:rsidRPr="00BB5559" w:rsidRDefault="00425FBC" w:rsidP="00425FBC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BB5559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EC27263" w14:textId="173F34F3" w:rsidR="00425FBC" w:rsidRPr="00BB5559" w:rsidRDefault="009F616C" w:rsidP="00425FBC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 w:rsidRPr="00BB5559"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425FBC" w:rsidRPr="00BB5559" w14:paraId="6CCAFF50" w14:textId="77777777" w:rsidTr="00425FBC">
        <w:tc>
          <w:tcPr>
            <w:tcW w:w="529" w:type="pct"/>
            <w:shd w:val="clear" w:color="auto" w:fill="BFBFBF"/>
          </w:tcPr>
          <w:p w14:paraId="724C0E0A" w14:textId="77777777" w:rsidR="00425FBC" w:rsidRPr="00BB5559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55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6AC398D4" w14:textId="06C1BFA1" w:rsidR="00425FBC" w:rsidRPr="00BB5559" w:rsidRDefault="00AB229C" w:rsidP="00AB229C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маркетингового видео-контента для продвижения продукта</w:t>
            </w:r>
          </w:p>
        </w:tc>
      </w:tr>
      <w:tr w:rsidR="00425FBC" w:rsidRPr="00BB5559" w14:paraId="3D7E731D" w14:textId="77777777" w:rsidTr="00425FBC">
        <w:tc>
          <w:tcPr>
            <w:tcW w:w="529" w:type="pct"/>
            <w:shd w:val="clear" w:color="auto" w:fill="BFBFBF"/>
          </w:tcPr>
          <w:p w14:paraId="42B19B65" w14:textId="77777777" w:rsidR="00425FBC" w:rsidRPr="00BB5559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559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471" w:type="pct"/>
          </w:tcPr>
          <w:p w14:paraId="32A34AEF" w14:textId="39D8184C" w:rsidR="00425FBC" w:rsidRPr="00BB5559" w:rsidRDefault="001A1E88" w:rsidP="001A1E88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Поиск трендов и приемов, придумывание концепций</w:t>
            </w:r>
          </w:p>
        </w:tc>
      </w:tr>
      <w:tr w:rsidR="00425FBC" w:rsidRPr="00BB5559" w14:paraId="6B01F5C6" w14:textId="77777777" w:rsidTr="00425FBC">
        <w:tc>
          <w:tcPr>
            <w:tcW w:w="529" w:type="pct"/>
            <w:shd w:val="clear" w:color="auto" w:fill="BFBFBF"/>
          </w:tcPr>
          <w:p w14:paraId="3712F388" w14:textId="77777777" w:rsidR="00425FBC" w:rsidRPr="00BB5559" w:rsidRDefault="00425FBC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5559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6D1573A2" w14:textId="361C1956" w:rsidR="00425FBC" w:rsidRPr="00BB5559" w:rsidRDefault="0095437F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Создание анимированной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моушн</w:t>
            </w:r>
            <w:proofErr w:type="spellEnd"/>
            <w:r w:rsidR="0035409E" w:rsidRPr="00BB5559">
              <w:rPr>
                <w:color w:val="000000"/>
                <w:sz w:val="28"/>
                <w:szCs w:val="28"/>
              </w:rPr>
              <w:t>-</w:t>
            </w:r>
            <w:r w:rsidRPr="00BB5559">
              <w:rPr>
                <w:color w:val="000000"/>
                <w:sz w:val="28"/>
                <w:szCs w:val="28"/>
              </w:rPr>
              <w:t>графики к видео материалам</w:t>
            </w:r>
          </w:p>
        </w:tc>
      </w:tr>
      <w:tr w:rsidR="00425FBC" w:rsidRPr="00BB5559" w14:paraId="077039F1" w14:textId="77777777" w:rsidTr="00425FBC">
        <w:tc>
          <w:tcPr>
            <w:tcW w:w="529" w:type="pct"/>
            <w:shd w:val="clear" w:color="auto" w:fill="BFBFBF"/>
          </w:tcPr>
          <w:p w14:paraId="453EAABC" w14:textId="5B123E02" w:rsidR="00425FBC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71" w:type="pct"/>
          </w:tcPr>
          <w:p w14:paraId="1028C73D" w14:textId="761BA0EA" w:rsidR="00425FBC" w:rsidRPr="00BB5559" w:rsidRDefault="0095437F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рекламных видео роликов с нуля, а также на основе сценария</w:t>
            </w:r>
          </w:p>
        </w:tc>
      </w:tr>
      <w:tr w:rsidR="0095437F" w:rsidRPr="00BB5559" w14:paraId="7454C3DE" w14:textId="77777777" w:rsidTr="00425FBC">
        <w:tc>
          <w:tcPr>
            <w:tcW w:w="529" w:type="pct"/>
            <w:shd w:val="clear" w:color="auto" w:fill="BFBFBF"/>
          </w:tcPr>
          <w:p w14:paraId="407A9419" w14:textId="65E1B0D6" w:rsidR="0095437F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39906A8F" w14:textId="5248E796" w:rsidR="0095437F" w:rsidRPr="00BB5559" w:rsidRDefault="0095437F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с нуля анимированной 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моушн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 графики для социальных сетей: посты,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stories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гифки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>, баннеры</w:t>
            </w:r>
          </w:p>
        </w:tc>
      </w:tr>
      <w:tr w:rsidR="00B24D4D" w:rsidRPr="00BB5559" w14:paraId="6BB9DEEA" w14:textId="77777777" w:rsidTr="00425FBC">
        <w:tc>
          <w:tcPr>
            <w:tcW w:w="529" w:type="pct"/>
            <w:shd w:val="clear" w:color="auto" w:fill="BFBFBF"/>
          </w:tcPr>
          <w:p w14:paraId="67952C7C" w14:textId="1E49E0FA" w:rsidR="00B24D4D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60D8797F" w14:textId="6FA1F321" w:rsidR="00B24D4D" w:rsidRPr="00BB5559" w:rsidRDefault="00B24D4D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Создавать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видеоинфографику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>, анимированные информационные и презентационные ролики</w:t>
            </w:r>
          </w:p>
        </w:tc>
      </w:tr>
      <w:tr w:rsidR="00B24D4D" w:rsidRPr="00BB5559" w14:paraId="41F0E7FC" w14:textId="77777777" w:rsidTr="00425FBC">
        <w:tc>
          <w:tcPr>
            <w:tcW w:w="529" w:type="pct"/>
            <w:shd w:val="clear" w:color="auto" w:fill="BFBFBF"/>
          </w:tcPr>
          <w:p w14:paraId="7F207489" w14:textId="1348AB7E" w:rsidR="00B24D4D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</w:tcPr>
          <w:p w14:paraId="1B23A801" w14:textId="08E04D44" w:rsidR="00B24D4D" w:rsidRPr="00BB5559" w:rsidRDefault="00B24D4D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Монтаж видео и добавление анимированных эффектов</w:t>
            </w:r>
          </w:p>
        </w:tc>
      </w:tr>
      <w:tr w:rsidR="00B24D4D" w:rsidRPr="00BB5559" w14:paraId="57432A01" w14:textId="77777777" w:rsidTr="00425FBC">
        <w:tc>
          <w:tcPr>
            <w:tcW w:w="529" w:type="pct"/>
            <w:shd w:val="clear" w:color="auto" w:fill="BFBFBF"/>
          </w:tcPr>
          <w:p w14:paraId="52ECE027" w14:textId="65E7BDFD" w:rsidR="00B24D4D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</w:tcPr>
          <w:p w14:paraId="6460239D" w14:textId="17019936" w:rsidR="00B24D4D" w:rsidRPr="00BB5559" w:rsidRDefault="00181A3D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Производить постобработку видео, выполнять цветокоррекцию видеоматериала, создание 2D и 3D эффектов</w:t>
            </w:r>
          </w:p>
        </w:tc>
      </w:tr>
      <w:tr w:rsidR="00B13984" w:rsidRPr="00BB5559" w14:paraId="2B47287B" w14:textId="77777777" w:rsidTr="00425FBC">
        <w:tc>
          <w:tcPr>
            <w:tcW w:w="529" w:type="pct"/>
            <w:shd w:val="clear" w:color="auto" w:fill="BFBFBF"/>
          </w:tcPr>
          <w:p w14:paraId="048CEA8D" w14:textId="06707C1D" w:rsidR="00B13984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71" w:type="pct"/>
          </w:tcPr>
          <w:p w14:paraId="2D0EC924" w14:textId="1D4D42D1" w:rsidR="00B13984" w:rsidRPr="00BB5559" w:rsidRDefault="00073755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Выполнение поставленных задач в графических редакторах, графическое воплощение практической информации</w:t>
            </w:r>
          </w:p>
        </w:tc>
      </w:tr>
      <w:tr w:rsidR="00B40CEA" w:rsidRPr="00BB5559" w14:paraId="1620E315" w14:textId="77777777" w:rsidTr="00425FBC">
        <w:tc>
          <w:tcPr>
            <w:tcW w:w="529" w:type="pct"/>
            <w:shd w:val="clear" w:color="auto" w:fill="BFBFBF"/>
          </w:tcPr>
          <w:p w14:paraId="55372A4F" w14:textId="348786A9" w:rsidR="00B40CEA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71" w:type="pct"/>
          </w:tcPr>
          <w:p w14:paraId="405EF66F" w14:textId="42871995" w:rsidR="00B40CEA" w:rsidRPr="00BB5559" w:rsidRDefault="00B40CEA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рекламных 3D видеороликов под конкретные отрасли</w:t>
            </w:r>
          </w:p>
        </w:tc>
      </w:tr>
      <w:tr w:rsidR="004120E6" w:rsidRPr="00BB5559" w14:paraId="4F003D06" w14:textId="77777777" w:rsidTr="00425FBC">
        <w:tc>
          <w:tcPr>
            <w:tcW w:w="529" w:type="pct"/>
            <w:shd w:val="clear" w:color="auto" w:fill="BFBFBF"/>
          </w:tcPr>
          <w:p w14:paraId="5739E8CE" w14:textId="67A52DBA" w:rsidR="004120E6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71" w:type="pct"/>
          </w:tcPr>
          <w:p w14:paraId="63A51414" w14:textId="2FDE1FEF" w:rsidR="004120E6" w:rsidRPr="00BB5559" w:rsidRDefault="004120E6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анимации пролётов, настройка камер, освещения, рендера</w:t>
            </w:r>
          </w:p>
        </w:tc>
      </w:tr>
      <w:tr w:rsidR="006D5378" w:rsidRPr="00BB5559" w14:paraId="087FA4E4" w14:textId="77777777" w:rsidTr="00425FBC">
        <w:tc>
          <w:tcPr>
            <w:tcW w:w="529" w:type="pct"/>
            <w:shd w:val="clear" w:color="auto" w:fill="BFBFBF"/>
          </w:tcPr>
          <w:p w14:paraId="4A6A8511" w14:textId="6E186BD8" w:rsidR="006D5378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71" w:type="pct"/>
          </w:tcPr>
          <w:p w14:paraId="737FCA45" w14:textId="05A3CDCF" w:rsidR="006D5378" w:rsidRPr="00BB5559" w:rsidRDefault="006D5378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Оперативное или упрощенное моделирование объектов</w:t>
            </w:r>
          </w:p>
        </w:tc>
      </w:tr>
      <w:tr w:rsidR="00800D96" w:rsidRPr="00BB5559" w14:paraId="40DFF05F" w14:textId="77777777" w:rsidTr="00425FBC">
        <w:tc>
          <w:tcPr>
            <w:tcW w:w="529" w:type="pct"/>
            <w:shd w:val="clear" w:color="auto" w:fill="BFBFBF"/>
          </w:tcPr>
          <w:p w14:paraId="67724EA0" w14:textId="00AD24AC" w:rsidR="00800D96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71" w:type="pct"/>
          </w:tcPr>
          <w:p w14:paraId="273F4251" w14:textId="3C9820B8" w:rsidR="00800D96" w:rsidRPr="00BB5559" w:rsidRDefault="00800D96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Разработка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моушн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 заставок или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тизеров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к видео роликам</w:t>
            </w:r>
          </w:p>
        </w:tc>
      </w:tr>
      <w:tr w:rsidR="00464B70" w:rsidRPr="00BB5559" w14:paraId="2F17E828" w14:textId="77777777" w:rsidTr="00425FBC">
        <w:tc>
          <w:tcPr>
            <w:tcW w:w="529" w:type="pct"/>
            <w:shd w:val="clear" w:color="auto" w:fill="BFBFBF"/>
          </w:tcPr>
          <w:p w14:paraId="71F7F3DE" w14:textId="635F624B" w:rsidR="00464B70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71" w:type="pct"/>
          </w:tcPr>
          <w:p w14:paraId="505384BB" w14:textId="650A855B" w:rsidR="00464B70" w:rsidRPr="00BB5559" w:rsidRDefault="00464B70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Анимация и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риггинг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2D персонажей</w:t>
            </w:r>
          </w:p>
        </w:tc>
      </w:tr>
      <w:tr w:rsidR="001F7EF3" w:rsidRPr="00BB5559" w14:paraId="04DC0416" w14:textId="77777777" w:rsidTr="00425FBC">
        <w:tc>
          <w:tcPr>
            <w:tcW w:w="529" w:type="pct"/>
            <w:shd w:val="clear" w:color="auto" w:fill="BFBFBF"/>
          </w:tcPr>
          <w:p w14:paraId="02B1F16B" w14:textId="1603D46F" w:rsidR="001F7EF3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71" w:type="pct"/>
          </w:tcPr>
          <w:p w14:paraId="7F874E83" w14:textId="62BD5F3B" w:rsidR="001F7EF3" w:rsidRPr="00BB5559" w:rsidRDefault="001F7EF3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Создание рекламных роликов по готовым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ассетам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от художников и брифу от сценаристов (Работа с исходниками по готовым ТЗ)</w:t>
            </w:r>
          </w:p>
        </w:tc>
      </w:tr>
      <w:tr w:rsidR="001F7EF3" w:rsidRPr="00BB5559" w14:paraId="390E0C3B" w14:textId="77777777" w:rsidTr="00425FBC">
        <w:tc>
          <w:tcPr>
            <w:tcW w:w="529" w:type="pct"/>
            <w:shd w:val="clear" w:color="auto" w:fill="BFBFBF"/>
          </w:tcPr>
          <w:p w14:paraId="4035FF3C" w14:textId="173647D0" w:rsidR="001F7EF3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71" w:type="pct"/>
          </w:tcPr>
          <w:p w14:paraId="728D7D55" w14:textId="38BE717A" w:rsidR="001F7EF3" w:rsidRPr="00BB5559" w:rsidRDefault="00EF6DEA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Работа с анимацией 3D моделей</w:t>
            </w:r>
          </w:p>
        </w:tc>
      </w:tr>
      <w:tr w:rsidR="00D51366" w:rsidRPr="00BB5559" w14:paraId="6C456C0E" w14:textId="77777777" w:rsidTr="00425FBC">
        <w:tc>
          <w:tcPr>
            <w:tcW w:w="529" w:type="pct"/>
            <w:shd w:val="clear" w:color="auto" w:fill="BFBFBF"/>
          </w:tcPr>
          <w:p w14:paraId="626D3DCE" w14:textId="43322705" w:rsidR="00D51366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71" w:type="pct"/>
          </w:tcPr>
          <w:p w14:paraId="13E8FD2D" w14:textId="6FB13B8C" w:rsidR="00D51366" w:rsidRPr="00BB5559" w:rsidRDefault="00D51366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Компоновка сцен, сопоставление планов для анимации,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композитинг</w:t>
            </w:r>
            <w:proofErr w:type="spellEnd"/>
          </w:p>
        </w:tc>
      </w:tr>
      <w:tr w:rsidR="00D93848" w:rsidRPr="00BB5559" w14:paraId="23E7B5CF" w14:textId="77777777" w:rsidTr="00425FBC">
        <w:tc>
          <w:tcPr>
            <w:tcW w:w="529" w:type="pct"/>
            <w:shd w:val="clear" w:color="auto" w:fill="BFBFBF"/>
          </w:tcPr>
          <w:p w14:paraId="0C034B43" w14:textId="54B9210F" w:rsidR="00D93848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71" w:type="pct"/>
          </w:tcPr>
          <w:p w14:paraId="756AF937" w14:textId="57F2AB38" w:rsidR="00D93848" w:rsidRPr="00BB5559" w:rsidRDefault="00D93848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мэппинг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сцен</w:t>
            </w:r>
          </w:p>
        </w:tc>
      </w:tr>
      <w:tr w:rsidR="001048FA" w:rsidRPr="00BB5559" w14:paraId="3608DCCD" w14:textId="77777777" w:rsidTr="00425FBC">
        <w:tc>
          <w:tcPr>
            <w:tcW w:w="529" w:type="pct"/>
            <w:shd w:val="clear" w:color="auto" w:fill="BFBFBF"/>
          </w:tcPr>
          <w:p w14:paraId="105E44D2" w14:textId="7E836C3E" w:rsidR="001048FA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71" w:type="pct"/>
          </w:tcPr>
          <w:p w14:paraId="0B82DA99" w14:textId="787602EE" w:rsidR="001048FA" w:rsidRPr="00BB5559" w:rsidRDefault="001048FA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анимации для театральной и концертной деятельности</w:t>
            </w:r>
          </w:p>
        </w:tc>
      </w:tr>
      <w:tr w:rsidR="001048FA" w:rsidRPr="00BB5559" w14:paraId="06E30454" w14:textId="77777777" w:rsidTr="00425FBC">
        <w:tc>
          <w:tcPr>
            <w:tcW w:w="529" w:type="pct"/>
            <w:shd w:val="clear" w:color="auto" w:fill="BFBFBF"/>
          </w:tcPr>
          <w:p w14:paraId="22214569" w14:textId="2F85B233" w:rsidR="001048FA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71" w:type="pct"/>
          </w:tcPr>
          <w:p w14:paraId="717093CD" w14:textId="3881DC70" w:rsidR="001048FA" w:rsidRPr="00BB5559" w:rsidRDefault="00FC35D5" w:rsidP="0095437F">
            <w:pPr>
              <w:pStyle w:val="docdata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 w:rsidRPr="00BB5559">
              <w:rPr>
                <w:rStyle w:val="2346"/>
                <w:rFonts w:eastAsia="Calibri"/>
                <w:color w:val="000000"/>
                <w:sz w:val="28"/>
                <w:szCs w:val="28"/>
              </w:rPr>
              <w:t xml:space="preserve">Выполнение трекинга,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ротоскопинга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кеинга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видеороликов</w:t>
            </w:r>
          </w:p>
        </w:tc>
      </w:tr>
      <w:tr w:rsidR="00565923" w:rsidRPr="00BB5559" w14:paraId="6DE928BB" w14:textId="77777777" w:rsidTr="00425FBC">
        <w:tc>
          <w:tcPr>
            <w:tcW w:w="529" w:type="pct"/>
            <w:shd w:val="clear" w:color="auto" w:fill="BFBFBF"/>
          </w:tcPr>
          <w:p w14:paraId="7A8C70E3" w14:textId="4DCBD985" w:rsidR="00565923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71" w:type="pct"/>
          </w:tcPr>
          <w:p w14:paraId="78D3BC3B" w14:textId="1EBA3076" w:rsidR="00565923" w:rsidRPr="00BB5559" w:rsidRDefault="00361E54" w:rsidP="0095437F">
            <w:pPr>
              <w:pStyle w:val="docdata"/>
              <w:spacing w:before="0" w:beforeAutospacing="0" w:after="0" w:afterAutospacing="0" w:line="273" w:lineRule="auto"/>
              <w:rPr>
                <w:rStyle w:val="2346"/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Подбирать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ассеты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>, подгонять стоковые материалы</w:t>
            </w:r>
          </w:p>
        </w:tc>
      </w:tr>
      <w:tr w:rsidR="00E855F8" w:rsidRPr="00BB5559" w14:paraId="4BCFB699" w14:textId="77777777" w:rsidTr="00425FBC">
        <w:tc>
          <w:tcPr>
            <w:tcW w:w="529" w:type="pct"/>
            <w:shd w:val="clear" w:color="auto" w:fill="BFBFBF"/>
          </w:tcPr>
          <w:p w14:paraId="5D20BFB9" w14:textId="4F2FF63A" w:rsidR="00E855F8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71" w:type="pct"/>
          </w:tcPr>
          <w:p w14:paraId="4C67F931" w14:textId="6D07C8C7" w:rsidR="00E855F8" w:rsidRPr="00BB5559" w:rsidRDefault="00E855F8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Производство оперативной графики, инфографики</w:t>
            </w:r>
          </w:p>
        </w:tc>
      </w:tr>
      <w:tr w:rsidR="007D3460" w:rsidRPr="00BB5559" w14:paraId="52A34F28" w14:textId="77777777" w:rsidTr="00425FBC">
        <w:tc>
          <w:tcPr>
            <w:tcW w:w="529" w:type="pct"/>
            <w:shd w:val="clear" w:color="auto" w:fill="BFBFBF"/>
          </w:tcPr>
          <w:p w14:paraId="49E9DD6B" w14:textId="46BEC20C" w:rsidR="007D3460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71" w:type="pct"/>
          </w:tcPr>
          <w:p w14:paraId="2BE03022" w14:textId="5C167369" w:rsidR="007D3460" w:rsidRPr="00BB5559" w:rsidRDefault="007D3460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Монтаж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ресайзов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и локализаций по готовым роликам</w:t>
            </w:r>
          </w:p>
        </w:tc>
      </w:tr>
      <w:tr w:rsidR="003148F9" w:rsidRPr="00BB5559" w14:paraId="32A551B4" w14:textId="77777777" w:rsidTr="00425FBC">
        <w:tc>
          <w:tcPr>
            <w:tcW w:w="529" w:type="pct"/>
            <w:shd w:val="clear" w:color="auto" w:fill="BFBFBF"/>
          </w:tcPr>
          <w:p w14:paraId="24B65517" w14:textId="384DB5C1" w:rsidR="003148F9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71" w:type="pct"/>
          </w:tcPr>
          <w:p w14:paraId="01EB1585" w14:textId="4CCAF06A" w:rsidR="003148F9" w:rsidRPr="00BB5559" w:rsidRDefault="003148F9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Создание мультипликации,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коллажирования</w:t>
            </w:r>
            <w:proofErr w:type="spellEnd"/>
          </w:p>
        </w:tc>
      </w:tr>
      <w:tr w:rsidR="0014300A" w:rsidRPr="00BB5559" w14:paraId="0C8C8B20" w14:textId="77777777" w:rsidTr="00425FBC">
        <w:tc>
          <w:tcPr>
            <w:tcW w:w="529" w:type="pct"/>
            <w:shd w:val="clear" w:color="auto" w:fill="BFBFBF"/>
          </w:tcPr>
          <w:p w14:paraId="48BE802A" w14:textId="4C65431F" w:rsidR="0014300A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71" w:type="pct"/>
          </w:tcPr>
          <w:p w14:paraId="4F47B235" w14:textId="46B148E5" w:rsidR="0014300A" w:rsidRPr="00BB5559" w:rsidRDefault="0014300A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 xml:space="preserve">Создание </w:t>
            </w:r>
            <w:proofErr w:type="spellStart"/>
            <w:r w:rsidRPr="00BB5559">
              <w:rPr>
                <w:color w:val="000000"/>
                <w:sz w:val="28"/>
                <w:szCs w:val="28"/>
              </w:rPr>
              <w:t>ресайзов</w:t>
            </w:r>
            <w:proofErr w:type="spellEnd"/>
            <w:r w:rsidRPr="00BB5559">
              <w:rPr>
                <w:color w:val="000000"/>
                <w:sz w:val="28"/>
                <w:szCs w:val="28"/>
              </w:rPr>
              <w:t xml:space="preserve"> и мастер-макетов под ресайзы. </w:t>
            </w:r>
          </w:p>
        </w:tc>
      </w:tr>
      <w:tr w:rsidR="001825E9" w:rsidRPr="00BB5559" w14:paraId="086EC4C0" w14:textId="77777777" w:rsidTr="00425FBC">
        <w:tc>
          <w:tcPr>
            <w:tcW w:w="529" w:type="pct"/>
            <w:shd w:val="clear" w:color="auto" w:fill="BFBFBF"/>
          </w:tcPr>
          <w:p w14:paraId="2BC168B1" w14:textId="446C730C" w:rsidR="001825E9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26</w:t>
            </w:r>
          </w:p>
        </w:tc>
        <w:tc>
          <w:tcPr>
            <w:tcW w:w="4471" w:type="pct"/>
          </w:tcPr>
          <w:p w14:paraId="35DA07EC" w14:textId="78A263C6" w:rsidR="001825E9" w:rsidRPr="00BB5559" w:rsidRDefault="001825E9" w:rsidP="0095437F">
            <w:pPr>
              <w:pStyle w:val="docdata"/>
              <w:spacing w:before="0" w:beforeAutospacing="0" w:after="0" w:afterAutospacing="0" w:line="273" w:lineRule="auto"/>
              <w:rPr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Автоматизация анимации с помощью применения программирования.</w:t>
            </w:r>
          </w:p>
        </w:tc>
      </w:tr>
      <w:tr w:rsidR="00262D57" w:rsidRPr="00BB5559" w14:paraId="0B054D0F" w14:textId="77777777" w:rsidTr="00425FBC">
        <w:tc>
          <w:tcPr>
            <w:tcW w:w="529" w:type="pct"/>
            <w:shd w:val="clear" w:color="auto" w:fill="BFBFBF"/>
          </w:tcPr>
          <w:p w14:paraId="1635460A" w14:textId="34A4BD5A" w:rsidR="00262D57" w:rsidRPr="003F34B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71" w:type="pct"/>
          </w:tcPr>
          <w:p w14:paraId="14CCAC93" w14:textId="1AFC7CB1" w:rsidR="00262D57" w:rsidRPr="00BB5559" w:rsidRDefault="003902D3" w:rsidP="0095437F">
            <w:pPr>
              <w:pStyle w:val="docdata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Анимация</w:t>
            </w:r>
            <w:r w:rsidR="00262D57" w:rsidRPr="00BB5559">
              <w:rPr>
                <w:color w:val="000000"/>
                <w:sz w:val="28"/>
                <w:szCs w:val="28"/>
              </w:rPr>
              <w:t xml:space="preserve"> (</w:t>
            </w:r>
            <w:r w:rsidRPr="00BB5559">
              <w:rPr>
                <w:color w:val="000000"/>
                <w:sz w:val="28"/>
                <w:szCs w:val="28"/>
              </w:rPr>
              <w:t>оживление</w:t>
            </w:r>
            <w:r w:rsidR="00262D57" w:rsidRPr="00BB5559">
              <w:rPr>
                <w:color w:val="000000"/>
                <w:sz w:val="28"/>
                <w:szCs w:val="28"/>
              </w:rPr>
              <w:t xml:space="preserve">) </w:t>
            </w:r>
            <w:r w:rsidRPr="00BB5559">
              <w:rPr>
                <w:color w:val="000000"/>
                <w:sz w:val="28"/>
                <w:szCs w:val="28"/>
              </w:rPr>
              <w:t>интерфейсов</w:t>
            </w:r>
            <w:r w:rsidR="00262D57" w:rsidRPr="00BB5559">
              <w:rPr>
                <w:color w:val="000000"/>
                <w:sz w:val="28"/>
                <w:szCs w:val="28"/>
              </w:rPr>
              <w:t xml:space="preserve"> программного обеспечения или информационных систем для </w:t>
            </w:r>
            <w:r w:rsidR="00EA5B5E" w:rsidRPr="00BB5559">
              <w:rPr>
                <w:color w:val="000000"/>
                <w:sz w:val="28"/>
                <w:szCs w:val="28"/>
              </w:rPr>
              <w:t>видеороликов</w:t>
            </w:r>
            <w:r w:rsidR="00262D57" w:rsidRPr="00BB5559">
              <w:rPr>
                <w:color w:val="000000"/>
                <w:sz w:val="28"/>
                <w:szCs w:val="28"/>
              </w:rPr>
              <w:t>.</w:t>
            </w:r>
          </w:p>
        </w:tc>
      </w:tr>
      <w:tr w:rsidR="00262D57" w:rsidRPr="00BB5559" w14:paraId="7B40A60F" w14:textId="77777777" w:rsidTr="00425FBC">
        <w:tc>
          <w:tcPr>
            <w:tcW w:w="529" w:type="pct"/>
            <w:shd w:val="clear" w:color="auto" w:fill="BFBFBF"/>
          </w:tcPr>
          <w:p w14:paraId="1F76A538" w14:textId="55497194" w:rsidR="00262D57" w:rsidRPr="00BB5559" w:rsidRDefault="003F34B9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71" w:type="pct"/>
          </w:tcPr>
          <w:p w14:paraId="25AD0FB7" w14:textId="5E3B66C8" w:rsidR="00262D57" w:rsidRPr="00BB5559" w:rsidRDefault="002F6848" w:rsidP="0095437F">
            <w:pPr>
              <w:pStyle w:val="docdata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</w:t>
            </w:r>
            <w:r w:rsidR="00EA5B5E" w:rsidRPr="00BB5559">
              <w:rPr>
                <w:color w:val="000000"/>
                <w:sz w:val="28"/>
                <w:szCs w:val="28"/>
              </w:rPr>
              <w:t xml:space="preserve"> </w:t>
            </w:r>
            <w:r w:rsidRPr="00BB5559">
              <w:rPr>
                <w:color w:val="000000"/>
                <w:sz w:val="28"/>
                <w:szCs w:val="28"/>
              </w:rPr>
              <w:t>анимированных</w:t>
            </w:r>
            <w:r w:rsidR="00EA5B5E" w:rsidRPr="00BB5559">
              <w:rPr>
                <w:color w:val="000000"/>
                <w:sz w:val="28"/>
                <w:szCs w:val="28"/>
              </w:rPr>
              <w:t xml:space="preserve"> </w:t>
            </w:r>
            <w:r w:rsidRPr="00BB5559">
              <w:rPr>
                <w:color w:val="000000"/>
                <w:sz w:val="28"/>
                <w:szCs w:val="28"/>
              </w:rPr>
              <w:t xml:space="preserve">концептов на </w:t>
            </w:r>
            <w:r w:rsidR="00360A20" w:rsidRPr="00BB5559">
              <w:rPr>
                <w:color w:val="000000"/>
                <w:sz w:val="28"/>
                <w:szCs w:val="28"/>
              </w:rPr>
              <w:t>основ</w:t>
            </w:r>
            <w:r w:rsidR="00AA1CFA" w:rsidRPr="00BB5559">
              <w:rPr>
                <w:color w:val="000000"/>
                <w:sz w:val="28"/>
                <w:szCs w:val="28"/>
              </w:rPr>
              <w:t>е</w:t>
            </w:r>
            <w:r w:rsidRPr="00BB5559">
              <w:rPr>
                <w:color w:val="000000"/>
                <w:sz w:val="28"/>
                <w:szCs w:val="28"/>
              </w:rPr>
              <w:t xml:space="preserve"> </w:t>
            </w:r>
            <w:r w:rsidRPr="00BB5559">
              <w:rPr>
                <w:color w:val="000000"/>
                <w:sz w:val="28"/>
                <w:szCs w:val="28"/>
                <w:lang w:val="en-US"/>
              </w:rPr>
              <w:t>KV</w:t>
            </w:r>
            <w:r w:rsidR="00D46CDB">
              <w:rPr>
                <w:color w:val="000000"/>
                <w:sz w:val="28"/>
                <w:szCs w:val="28"/>
              </w:rPr>
              <w:t xml:space="preserve"> </w:t>
            </w:r>
            <w:r w:rsidRPr="00BB5559">
              <w:rPr>
                <w:color w:val="000000"/>
                <w:sz w:val="28"/>
                <w:szCs w:val="28"/>
              </w:rPr>
              <w:t>(</w:t>
            </w:r>
            <w:r w:rsidRPr="00BB5559">
              <w:rPr>
                <w:color w:val="000000"/>
                <w:sz w:val="28"/>
                <w:szCs w:val="28"/>
                <w:lang w:val="en-US"/>
              </w:rPr>
              <w:t>key</w:t>
            </w:r>
            <w:r w:rsidRPr="00BB5559">
              <w:rPr>
                <w:color w:val="000000"/>
                <w:sz w:val="28"/>
                <w:szCs w:val="28"/>
              </w:rPr>
              <w:t xml:space="preserve"> </w:t>
            </w:r>
            <w:r w:rsidRPr="00BB5559">
              <w:rPr>
                <w:color w:val="000000"/>
                <w:sz w:val="28"/>
                <w:szCs w:val="28"/>
                <w:lang w:val="en-US"/>
              </w:rPr>
              <w:t>visual</w:t>
            </w:r>
            <w:r w:rsidRPr="00BB5559">
              <w:rPr>
                <w:color w:val="000000"/>
                <w:sz w:val="28"/>
                <w:szCs w:val="28"/>
              </w:rPr>
              <w:t>)</w:t>
            </w:r>
            <w:r w:rsidR="003902D3" w:rsidRPr="00BB5559">
              <w:rPr>
                <w:color w:val="000000"/>
                <w:sz w:val="28"/>
                <w:szCs w:val="28"/>
              </w:rPr>
              <w:t>.</w:t>
            </w:r>
          </w:p>
        </w:tc>
      </w:tr>
      <w:tr w:rsidR="00E836A0" w:rsidRPr="00BB5559" w14:paraId="7323BB8A" w14:textId="77777777" w:rsidTr="00425FBC">
        <w:tc>
          <w:tcPr>
            <w:tcW w:w="529" w:type="pct"/>
            <w:shd w:val="clear" w:color="auto" w:fill="BFBFBF"/>
          </w:tcPr>
          <w:p w14:paraId="64B47DDF" w14:textId="36A92C83" w:rsidR="00E836A0" w:rsidRDefault="00E836A0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71" w:type="pct"/>
          </w:tcPr>
          <w:p w14:paraId="7B4DCFA4" w14:textId="6629D5F9" w:rsidR="00E836A0" w:rsidRPr="00BB5559" w:rsidRDefault="00E836A0" w:rsidP="0095437F">
            <w:pPr>
              <w:pStyle w:val="docdata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титров и </w:t>
            </w:r>
            <w:proofErr w:type="spellStart"/>
            <w:r>
              <w:rPr>
                <w:color w:val="000000"/>
                <w:sz w:val="28"/>
                <w:szCs w:val="28"/>
              </w:rPr>
              <w:t>опенингов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к фильмам</w:t>
            </w:r>
          </w:p>
        </w:tc>
      </w:tr>
      <w:tr w:rsidR="00E836A0" w:rsidRPr="00BB5559" w14:paraId="26D62CE6" w14:textId="77777777" w:rsidTr="00425FBC">
        <w:tc>
          <w:tcPr>
            <w:tcW w:w="529" w:type="pct"/>
            <w:shd w:val="clear" w:color="auto" w:fill="BFBFBF"/>
          </w:tcPr>
          <w:p w14:paraId="780236B9" w14:textId="7C1C5A81" w:rsidR="00E836A0" w:rsidRDefault="00E836A0" w:rsidP="00425FB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71" w:type="pct"/>
          </w:tcPr>
          <w:p w14:paraId="07FA4282" w14:textId="47C595D4" w:rsidR="00E836A0" w:rsidRDefault="00E836A0" w:rsidP="00E836A0">
            <w:pPr>
              <w:pStyle w:val="docdata"/>
              <w:spacing w:before="0" w:beforeAutospacing="0" w:after="0" w:afterAutospacing="0" w:line="273" w:lineRule="auto"/>
              <w:rPr>
                <w:color w:val="000000"/>
                <w:sz w:val="28"/>
                <w:szCs w:val="28"/>
              </w:rPr>
            </w:pPr>
            <w:r w:rsidRPr="00BB5559">
              <w:rPr>
                <w:color w:val="000000"/>
                <w:sz w:val="28"/>
                <w:szCs w:val="28"/>
              </w:rPr>
              <w:t>Создание видео</w:t>
            </w:r>
            <w:r>
              <w:rPr>
                <w:color w:val="000000"/>
                <w:sz w:val="28"/>
                <w:szCs w:val="28"/>
              </w:rPr>
              <w:t xml:space="preserve"> роликов с применением симуляции объектов</w:t>
            </w:r>
          </w:p>
        </w:tc>
      </w:tr>
    </w:tbl>
    <w:p w14:paraId="187CE715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E7257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A78E2" w14:textId="626C728E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73A68C" w14:textId="70C93773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2613AE0" w14:textId="171C8635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C556935" w14:textId="33B1FACF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DEFA7E5" w14:textId="7E08EE14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A27911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A130B3"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0EF6A" w14:textId="77777777" w:rsidR="001273B9" w:rsidRDefault="001273B9" w:rsidP="00A130B3">
      <w:pPr>
        <w:spacing w:after="0" w:line="240" w:lineRule="auto"/>
      </w:pPr>
      <w:r>
        <w:separator/>
      </w:r>
    </w:p>
  </w:endnote>
  <w:endnote w:type="continuationSeparator" w:id="0">
    <w:p w14:paraId="31A8EB9F" w14:textId="77777777" w:rsidR="001273B9" w:rsidRDefault="001273B9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6303619"/>
      <w:docPartObj>
        <w:docPartGallery w:val="Page Numbers (Bottom of Page)"/>
        <w:docPartUnique/>
      </w:docPartObj>
    </w:sdtPr>
    <w:sdtEndPr/>
    <w:sdtContent>
      <w:p w14:paraId="1EC51F36" w14:textId="16C95E83" w:rsidR="00A130B3" w:rsidRDefault="00A130B3">
        <w:pPr>
          <w:pStyle w:val="a7"/>
          <w:jc w:val="center"/>
        </w:pPr>
        <w:r w:rsidRPr="00B60566">
          <w:rPr>
            <w:rFonts w:ascii="Times New Roman" w:hAnsi="Times New Roman" w:cs="Times New Roman"/>
          </w:rPr>
          <w:fldChar w:fldCharType="begin"/>
        </w:r>
        <w:r w:rsidRPr="00B60566">
          <w:rPr>
            <w:rFonts w:ascii="Times New Roman" w:hAnsi="Times New Roman" w:cs="Times New Roman"/>
          </w:rPr>
          <w:instrText>PAGE   \* MERGEFORMAT</w:instrText>
        </w:r>
        <w:r w:rsidRPr="00B60566">
          <w:rPr>
            <w:rFonts w:ascii="Times New Roman" w:hAnsi="Times New Roman" w:cs="Times New Roman"/>
          </w:rPr>
          <w:fldChar w:fldCharType="separate"/>
        </w:r>
        <w:r w:rsidR="0094210B">
          <w:rPr>
            <w:rFonts w:ascii="Times New Roman" w:hAnsi="Times New Roman" w:cs="Times New Roman"/>
            <w:noProof/>
          </w:rPr>
          <w:t>8</w:t>
        </w:r>
        <w:r w:rsidRPr="00B60566">
          <w:rPr>
            <w:rFonts w:ascii="Times New Roman" w:hAnsi="Times New Roman" w:cs="Times New Roman"/>
          </w:rPr>
          <w:fldChar w:fldCharType="end"/>
        </w:r>
      </w:p>
    </w:sdtContent>
  </w:sdt>
  <w:p w14:paraId="368F8AA7" w14:textId="77777777" w:rsidR="00A130B3" w:rsidRDefault="00A130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99D14" w14:textId="77777777" w:rsidR="001273B9" w:rsidRDefault="001273B9" w:rsidP="00A130B3">
      <w:pPr>
        <w:spacing w:after="0" w:line="240" w:lineRule="auto"/>
      </w:pPr>
      <w:r>
        <w:separator/>
      </w:r>
    </w:p>
  </w:footnote>
  <w:footnote w:type="continuationSeparator" w:id="0">
    <w:p w14:paraId="703B57EC" w14:textId="77777777" w:rsidR="001273B9" w:rsidRDefault="001273B9" w:rsidP="00A13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98D6314"/>
    <w:multiLevelType w:val="multilevel"/>
    <w:tmpl w:val="6B98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7A1872"/>
    <w:multiLevelType w:val="multilevel"/>
    <w:tmpl w:val="04DAA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0801D5"/>
    <w:multiLevelType w:val="multilevel"/>
    <w:tmpl w:val="0734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747FE"/>
    <w:multiLevelType w:val="multilevel"/>
    <w:tmpl w:val="1AEC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FA1C8C"/>
    <w:multiLevelType w:val="multilevel"/>
    <w:tmpl w:val="0734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10162"/>
    <w:multiLevelType w:val="multilevel"/>
    <w:tmpl w:val="8488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322AF9"/>
    <w:multiLevelType w:val="multilevel"/>
    <w:tmpl w:val="750A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C13B65"/>
    <w:multiLevelType w:val="multilevel"/>
    <w:tmpl w:val="8E00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436C03"/>
    <w:multiLevelType w:val="multilevel"/>
    <w:tmpl w:val="0734C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97A0C"/>
    <w:multiLevelType w:val="multilevel"/>
    <w:tmpl w:val="ECE48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F94"/>
    <w:rsid w:val="00000D77"/>
    <w:rsid w:val="00054085"/>
    <w:rsid w:val="00073755"/>
    <w:rsid w:val="000B664F"/>
    <w:rsid w:val="000D27BC"/>
    <w:rsid w:val="001048FA"/>
    <w:rsid w:val="001262E4"/>
    <w:rsid w:val="001273B9"/>
    <w:rsid w:val="0013392C"/>
    <w:rsid w:val="0014300A"/>
    <w:rsid w:val="001708F4"/>
    <w:rsid w:val="00181A3D"/>
    <w:rsid w:val="001825E9"/>
    <w:rsid w:val="001A1E88"/>
    <w:rsid w:val="001B15DE"/>
    <w:rsid w:val="001B709D"/>
    <w:rsid w:val="001F7EF3"/>
    <w:rsid w:val="00202002"/>
    <w:rsid w:val="002334B2"/>
    <w:rsid w:val="0024175F"/>
    <w:rsid w:val="00262D57"/>
    <w:rsid w:val="002F0D78"/>
    <w:rsid w:val="002F6848"/>
    <w:rsid w:val="003148F9"/>
    <w:rsid w:val="00323B42"/>
    <w:rsid w:val="003327A6"/>
    <w:rsid w:val="00345156"/>
    <w:rsid w:val="0035409E"/>
    <w:rsid w:val="00360A20"/>
    <w:rsid w:val="00361E54"/>
    <w:rsid w:val="00373CC6"/>
    <w:rsid w:val="003902D3"/>
    <w:rsid w:val="00397DA7"/>
    <w:rsid w:val="003D0CC1"/>
    <w:rsid w:val="003F34B9"/>
    <w:rsid w:val="004120E6"/>
    <w:rsid w:val="00425FBC"/>
    <w:rsid w:val="004323FA"/>
    <w:rsid w:val="00462281"/>
    <w:rsid w:val="00464B70"/>
    <w:rsid w:val="004F5C21"/>
    <w:rsid w:val="00532AD0"/>
    <w:rsid w:val="00561FFC"/>
    <w:rsid w:val="00564DB5"/>
    <w:rsid w:val="00565923"/>
    <w:rsid w:val="00570B5E"/>
    <w:rsid w:val="005911D4"/>
    <w:rsid w:val="00596E5D"/>
    <w:rsid w:val="00601632"/>
    <w:rsid w:val="006055FC"/>
    <w:rsid w:val="00610922"/>
    <w:rsid w:val="00672C64"/>
    <w:rsid w:val="006B7B4A"/>
    <w:rsid w:val="006D5378"/>
    <w:rsid w:val="00716F94"/>
    <w:rsid w:val="00730DFC"/>
    <w:rsid w:val="007D3460"/>
    <w:rsid w:val="007E0C3F"/>
    <w:rsid w:val="00800D96"/>
    <w:rsid w:val="008504D1"/>
    <w:rsid w:val="00867B62"/>
    <w:rsid w:val="009121DD"/>
    <w:rsid w:val="00912BE2"/>
    <w:rsid w:val="00912DC0"/>
    <w:rsid w:val="0094210B"/>
    <w:rsid w:val="0095437F"/>
    <w:rsid w:val="00955D30"/>
    <w:rsid w:val="00981403"/>
    <w:rsid w:val="009C4B59"/>
    <w:rsid w:val="009C5FCD"/>
    <w:rsid w:val="009F616C"/>
    <w:rsid w:val="00A130B3"/>
    <w:rsid w:val="00A52013"/>
    <w:rsid w:val="00A728EC"/>
    <w:rsid w:val="00AA1894"/>
    <w:rsid w:val="00AA1CFA"/>
    <w:rsid w:val="00AB059B"/>
    <w:rsid w:val="00AB229C"/>
    <w:rsid w:val="00B012CB"/>
    <w:rsid w:val="00B13984"/>
    <w:rsid w:val="00B140A3"/>
    <w:rsid w:val="00B24D4D"/>
    <w:rsid w:val="00B40CEA"/>
    <w:rsid w:val="00B60566"/>
    <w:rsid w:val="00B635EC"/>
    <w:rsid w:val="00B96387"/>
    <w:rsid w:val="00BB5559"/>
    <w:rsid w:val="00C21BB0"/>
    <w:rsid w:val="00C27705"/>
    <w:rsid w:val="00C31FCD"/>
    <w:rsid w:val="00C609BA"/>
    <w:rsid w:val="00D17E14"/>
    <w:rsid w:val="00D25700"/>
    <w:rsid w:val="00D3309F"/>
    <w:rsid w:val="00D46CDB"/>
    <w:rsid w:val="00D51366"/>
    <w:rsid w:val="00D53628"/>
    <w:rsid w:val="00D93848"/>
    <w:rsid w:val="00E0575C"/>
    <w:rsid w:val="00E110E4"/>
    <w:rsid w:val="00E52900"/>
    <w:rsid w:val="00E75D31"/>
    <w:rsid w:val="00E836A0"/>
    <w:rsid w:val="00E855F8"/>
    <w:rsid w:val="00EA5B5E"/>
    <w:rsid w:val="00EC7357"/>
    <w:rsid w:val="00EF6DEA"/>
    <w:rsid w:val="00F269AB"/>
    <w:rsid w:val="00F43AC2"/>
    <w:rsid w:val="00F65907"/>
    <w:rsid w:val="00F73908"/>
    <w:rsid w:val="00F9559C"/>
    <w:rsid w:val="00FA6C14"/>
    <w:rsid w:val="00FC35D5"/>
    <w:rsid w:val="00FD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DEF1"/>
  <w15:chartTrackingRefBased/>
  <w15:docId w15:val="{51EE0A58-660C-4568-92E4-48C16461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20092,bqiaagaaeyqcaaagiaiaaamuraaabq1jaaaaaaaaaaaaaaaaaaaaaaaaaaaaaaaaaaaaaaaaaaaaaaaaaaaaaaaaaaaaaaaaaaaaaaaaaaaaaaaaaaaaaaaaaaaaaaaaaaaaaaaaaaaaaaaaaaaaaaaaaaaaaaaaaaaaaaaaaaaaaaaaaaaaaaaaaaaaaaaaaaaaaaaaaaaaaaaaaaaaaaaaaaaaaaaaaaaaaaa"/>
    <w:basedOn w:val="a"/>
    <w:rsid w:val="00F9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F95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F9559C"/>
    <w:rPr>
      <w:color w:val="0000FF"/>
      <w:u w:val="single"/>
    </w:rPr>
  </w:style>
  <w:style w:type="character" w:customStyle="1" w:styleId="2346">
    <w:name w:val="2346"/>
    <w:aliases w:val="bqiaagaaeyqcaaagiaiaaaorcaaabz8iaaaaaaaaaaaaaaaaaaaaaaaaaaaaaaaaaaaaaaaaaaaaaaaaaaaaaaaaaaaaaaaaaaaaaaaaaaaaaaaaaaaaaaaaaaaaaaaaaaaaaaaaaaaaaaaaaaaaaaaaaaaaaaaaaaaaaaaaaaaaaaaaaaaaaaaaaaaaaaaaaaaaaaaaaaaaaaaaaaaaaaaaaaaaaaaaaaaaaaaa"/>
    <w:basedOn w:val="a0"/>
    <w:rsid w:val="00FC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ology.ru/programs/motion-design" TargetMode="External"/><Relationship Id="rId13" Type="http://schemas.openxmlformats.org/officeDocument/2006/relationships/hyperlink" Target="https://docs.cntd.ru/document/12001405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ocs.cntd.ru/document/120010094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120007192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rofstandart.rosmintrud.ru/obshchiy-informatsionnyy-blok/podsistema-razrabotki-professionalnykh-standartov/upravlenie-proektami-professionalnykh-standartov/index.php?ELEMENT_ID=6356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fstandart.rosmintrud.ru/obshchiy-informatsionnyy-blok/podsistema-razrabotki-professionalnykh-standartov/upravlenie-proektami-professionalnykh-standartov/index.php?ELEMENT_ID=50973" TargetMode="External"/><Relationship Id="rId14" Type="http://schemas.openxmlformats.org/officeDocument/2006/relationships/hyperlink" Target="https://docs.cntd.ru/document/1200071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9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Ковалева Елизавета Александровна</cp:lastModifiedBy>
  <cp:revision>92</cp:revision>
  <dcterms:created xsi:type="dcterms:W3CDTF">2023-10-02T14:40:00Z</dcterms:created>
  <dcterms:modified xsi:type="dcterms:W3CDTF">2024-10-17T06:30:00Z</dcterms:modified>
</cp:coreProperties>
</file>