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sz w:val="56"/>
          <w:szCs w:val="56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</w:rPr>
      </w:sdtEndPr>
      <w:sdtContent>
        <w:p w14:paraId="72EBF210" w14:textId="4F74EDD4" w:rsidR="00B610A2" w:rsidRPr="00865947" w:rsidRDefault="001A1FB6" w:rsidP="00B77947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56"/>
              <w:szCs w:val="56"/>
            </w:rPr>
          </w:pPr>
          <w:r w:rsidRPr="00014B87">
            <w:rPr>
              <w:b/>
              <w:noProof/>
              <w:lang w:eastAsia="ru-RU"/>
            </w:rPr>
            <w:drawing>
              <wp:inline distT="0" distB="0" distL="0" distR="0" wp14:anchorId="53D4B648" wp14:editId="2261C0F3">
                <wp:extent cx="3343275" cy="1289099"/>
                <wp:effectExtent l="0" t="0" r="0" b="635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0870" cy="13305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80D9D0" w14:textId="0CA5DABF" w:rsidR="00666BDD" w:rsidRDefault="00666BDD" w:rsidP="00B77947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51C581B7" w14:textId="210E2964" w:rsidR="001A1FB6" w:rsidRDefault="001A1FB6" w:rsidP="00B77947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3756A7FD" w14:textId="581B3894" w:rsidR="001A1FB6" w:rsidRPr="001A1FB6" w:rsidRDefault="00000000" w:rsidP="00B77947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</w:sdtContent>
    </w:sdt>
    <w:sdt>
      <w:sdtPr>
        <w:rPr>
          <w:rFonts w:ascii="Times New Roman" w:hAnsi="Times New Roman" w:cs="Times New Roman"/>
        </w:rPr>
        <w:id w:val="-484471089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0DC52BC4" w14:textId="73B9DB06" w:rsidR="00C52691" w:rsidRPr="00C52691" w:rsidRDefault="00C52691" w:rsidP="00C52691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602CA46A" w14:textId="77777777" w:rsidR="00C52691" w:rsidRPr="00A204BB" w:rsidRDefault="00C52691" w:rsidP="00C5269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2BAC68C6" w14:textId="69AB24FA" w:rsidR="00C52691" w:rsidRDefault="00C52691" w:rsidP="00C5269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>Графический дизайн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103C4DD9" w14:textId="64C5ED00" w:rsidR="00C52691" w:rsidRDefault="00C52691" w:rsidP="00C5269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Региональный</w:t>
          </w:r>
          <w:r w:rsidRPr="00EB4FF8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этап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Pr="00D83E4E">
            <w:rPr>
              <w:rFonts w:ascii="Times New Roman" w:eastAsia="Arial Unicode MS" w:hAnsi="Times New Roman" w:cs="Times New Roman"/>
              <w:sz w:val="36"/>
              <w:szCs w:val="36"/>
            </w:rPr>
            <w:t>Чемпионата по профессиональному мастерству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 </w:t>
          </w:r>
          <w:r w:rsidR="00A3675F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в </w:t>
          </w:r>
          <w:r w:rsidR="00A708F8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2026 </w:t>
          </w:r>
          <w:r w:rsidR="00F34802">
            <w:rPr>
              <w:rFonts w:ascii="Times New Roman" w:eastAsia="Arial Unicode MS" w:hAnsi="Times New Roman" w:cs="Times New Roman"/>
              <w:sz w:val="36"/>
              <w:szCs w:val="36"/>
            </w:rPr>
            <w:t>г</w:t>
          </w:r>
        </w:p>
        <w:p w14:paraId="7483301B" w14:textId="5A8CF6BE" w:rsidR="00C52691" w:rsidRDefault="00A708F8" w:rsidP="00C5269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Красноярский край</w:t>
          </w:r>
        </w:p>
        <w:p w14:paraId="1CC7F8CE" w14:textId="77777777" w:rsidR="00C52691" w:rsidRPr="00A204BB" w:rsidRDefault="00000000" w:rsidP="00C5269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3EA0A6A4" w14:textId="77777777" w:rsidR="00C52691" w:rsidRDefault="00C52691" w:rsidP="00C5269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425B713" w14:textId="77777777" w:rsidR="00C52691" w:rsidRDefault="00C52691" w:rsidP="00C5269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5ED110C" w14:textId="77777777" w:rsidR="00C52691" w:rsidRDefault="00C52691" w:rsidP="00C5269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2B3B53B" w14:textId="77777777" w:rsidR="00C52691" w:rsidRDefault="00C52691" w:rsidP="00C5269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33C50EF" w14:textId="77777777" w:rsidR="00C52691" w:rsidRDefault="00C52691" w:rsidP="00C5269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F992A8" w14:textId="77777777" w:rsidR="00C52691" w:rsidRDefault="00C52691" w:rsidP="00C5269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07BE27E" w14:textId="77777777" w:rsidR="00C52691" w:rsidRDefault="00C52691" w:rsidP="00C5269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BACBCBD" w14:textId="3C145829" w:rsidR="00C52691" w:rsidRDefault="00C52691" w:rsidP="00C5269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386F4C8" w14:textId="77777777" w:rsidR="00C52691" w:rsidRDefault="00C52691" w:rsidP="00C5269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CD164A6" w14:textId="77777777" w:rsidR="00C52691" w:rsidRDefault="00C52691" w:rsidP="00C5269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80EE5F2" w14:textId="4F18266C" w:rsidR="00C52691" w:rsidRDefault="00C52691" w:rsidP="00C526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A708F8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3E125154" w14:textId="77777777" w:rsidR="00C52691" w:rsidRPr="00EB4FF8" w:rsidRDefault="00C52691" w:rsidP="00C526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4E237B94" w14:textId="264A6BCD" w:rsidR="009955F8" w:rsidRPr="00F949B0" w:rsidRDefault="00D37DEA" w:rsidP="00B77947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F949B0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 w:rsidRPr="00F949B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F949B0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F949B0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F949B0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F949B0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 w:rsidRPr="00F949B0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 w:rsidRPr="00F949B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F949B0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F949B0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F949B0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F949B0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F949B0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F949B0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 w:rsidRPr="00F949B0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F949B0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1C0AAC" w:rsidRDefault="006C6D6D" w:rsidP="001C0AAC">
      <w:pPr>
        <w:pStyle w:val="143"/>
        <w:shd w:val="clear" w:color="auto" w:fill="auto"/>
        <w:spacing w:line="36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8421A5" w14:textId="3098138E" w:rsidR="00DE39D8" w:rsidRPr="001C0AAC" w:rsidRDefault="009B18A2" w:rsidP="001C0AAC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C0AAC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1C0AAC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23D484DF" w14:textId="03F96573" w:rsidR="001C0AAC" w:rsidRPr="00A3675F" w:rsidRDefault="0029547E" w:rsidP="005005D7">
      <w:pPr>
        <w:pStyle w:val="25"/>
        <w:rPr>
          <w:rStyle w:val="ae"/>
          <w:szCs w:val="28"/>
        </w:rPr>
      </w:pPr>
      <w:r w:rsidRPr="001C0AAC">
        <w:rPr>
          <w:sz w:val="28"/>
        </w:rPr>
        <w:fldChar w:fldCharType="begin"/>
      </w:r>
      <w:r w:rsidRPr="001C0AAC">
        <w:rPr>
          <w:sz w:val="28"/>
        </w:rPr>
        <w:instrText xml:space="preserve"> TOC \o "1-2" \h \z \u </w:instrText>
      </w:r>
      <w:r w:rsidRPr="001C0AAC">
        <w:rPr>
          <w:sz w:val="28"/>
        </w:rPr>
        <w:fldChar w:fldCharType="separate"/>
      </w:r>
      <w:hyperlink w:anchor="_Toc168563476" w:history="1">
        <w:r w:rsidR="001C0AAC" w:rsidRPr="00A3675F">
          <w:rPr>
            <w:rStyle w:val="ae"/>
            <w:noProof/>
            <w:sz w:val="28"/>
            <w:szCs w:val="28"/>
          </w:rPr>
          <w:t>1. ОСНОВНЫЕ ТРЕБОВАНИЯ КОМПЕТЕНЦИИ</w:t>
        </w:r>
        <w:r w:rsidR="001C0AAC" w:rsidRPr="00A3675F">
          <w:rPr>
            <w:rStyle w:val="ae"/>
            <w:webHidden/>
            <w:szCs w:val="28"/>
          </w:rPr>
          <w:tab/>
        </w:r>
        <w:r w:rsidR="001C0AAC" w:rsidRPr="00A3675F">
          <w:rPr>
            <w:rStyle w:val="ae"/>
            <w:webHidden/>
            <w:szCs w:val="28"/>
          </w:rPr>
          <w:fldChar w:fldCharType="begin"/>
        </w:r>
        <w:r w:rsidR="001C0AAC" w:rsidRPr="00A3675F">
          <w:rPr>
            <w:rStyle w:val="ae"/>
            <w:webHidden/>
            <w:szCs w:val="28"/>
          </w:rPr>
          <w:instrText xml:space="preserve"> PAGEREF _Toc168563476 \h </w:instrText>
        </w:r>
        <w:r w:rsidR="001C0AAC" w:rsidRPr="00A3675F">
          <w:rPr>
            <w:rStyle w:val="ae"/>
            <w:webHidden/>
            <w:szCs w:val="28"/>
          </w:rPr>
        </w:r>
        <w:r w:rsidR="001C0AAC" w:rsidRPr="00A3675F">
          <w:rPr>
            <w:rStyle w:val="ae"/>
            <w:webHidden/>
            <w:szCs w:val="28"/>
          </w:rPr>
          <w:fldChar w:fldCharType="separate"/>
        </w:r>
        <w:r w:rsidR="001C0AAC" w:rsidRPr="00A3675F">
          <w:rPr>
            <w:rStyle w:val="ae"/>
            <w:webHidden/>
            <w:szCs w:val="28"/>
          </w:rPr>
          <w:t>4</w:t>
        </w:r>
        <w:r w:rsidR="001C0AAC" w:rsidRPr="00A3675F">
          <w:rPr>
            <w:rStyle w:val="ae"/>
            <w:webHidden/>
            <w:szCs w:val="28"/>
          </w:rPr>
          <w:fldChar w:fldCharType="end"/>
        </w:r>
      </w:hyperlink>
    </w:p>
    <w:p w14:paraId="2AFA2153" w14:textId="6FB417B1" w:rsidR="001C0AAC" w:rsidRPr="00A3675F" w:rsidRDefault="001C0AAC" w:rsidP="005005D7">
      <w:pPr>
        <w:pStyle w:val="25"/>
        <w:rPr>
          <w:rStyle w:val="ae"/>
        </w:rPr>
      </w:pPr>
      <w:hyperlink w:anchor="_Toc168563477" w:history="1">
        <w:r w:rsidRPr="001C0AAC">
          <w:rPr>
            <w:rStyle w:val="ae"/>
            <w:noProof/>
            <w:sz w:val="28"/>
            <w:szCs w:val="28"/>
          </w:rPr>
          <w:t xml:space="preserve">1.1. </w:t>
        </w:r>
        <w:r w:rsidR="005005D7">
          <w:rPr>
            <w:rStyle w:val="ae"/>
            <w:noProof/>
            <w:sz w:val="28"/>
            <w:szCs w:val="28"/>
          </w:rPr>
          <w:t>Общие сведения о требованиях комптенции</w:t>
        </w:r>
        <w:r w:rsidRPr="00A3675F">
          <w:rPr>
            <w:rStyle w:val="ae"/>
            <w:webHidden/>
          </w:rPr>
          <w:tab/>
        </w:r>
        <w:r w:rsidRPr="00A3675F">
          <w:rPr>
            <w:rStyle w:val="ae"/>
            <w:webHidden/>
          </w:rPr>
          <w:fldChar w:fldCharType="begin"/>
        </w:r>
        <w:r w:rsidRPr="00A3675F">
          <w:rPr>
            <w:rStyle w:val="ae"/>
            <w:webHidden/>
          </w:rPr>
          <w:instrText xml:space="preserve"> PAGEREF _Toc168563477 \h </w:instrText>
        </w:r>
        <w:r w:rsidRPr="00A3675F">
          <w:rPr>
            <w:rStyle w:val="ae"/>
            <w:webHidden/>
          </w:rPr>
        </w:r>
        <w:r w:rsidRPr="00A3675F">
          <w:rPr>
            <w:rStyle w:val="ae"/>
            <w:webHidden/>
          </w:rPr>
          <w:fldChar w:fldCharType="separate"/>
        </w:r>
        <w:r w:rsidRPr="00A3675F">
          <w:rPr>
            <w:rStyle w:val="ae"/>
            <w:webHidden/>
          </w:rPr>
          <w:t>4</w:t>
        </w:r>
        <w:r w:rsidRPr="00A3675F">
          <w:rPr>
            <w:rStyle w:val="ae"/>
            <w:webHidden/>
          </w:rPr>
          <w:fldChar w:fldCharType="end"/>
        </w:r>
      </w:hyperlink>
    </w:p>
    <w:p w14:paraId="58DD3D79" w14:textId="27174350" w:rsidR="001C0AAC" w:rsidRPr="00A3675F" w:rsidRDefault="001C0AAC" w:rsidP="005005D7">
      <w:pPr>
        <w:pStyle w:val="25"/>
        <w:rPr>
          <w:rStyle w:val="ae"/>
        </w:rPr>
      </w:pPr>
      <w:hyperlink w:anchor="_Toc168563478" w:history="1">
        <w:r w:rsidRPr="001C0AAC">
          <w:rPr>
            <w:rStyle w:val="ae"/>
            <w:noProof/>
            <w:sz w:val="28"/>
            <w:szCs w:val="28"/>
          </w:rPr>
          <w:t xml:space="preserve">1.2. </w:t>
        </w:r>
        <w:r w:rsidR="005005D7" w:rsidRPr="005005D7">
          <w:rPr>
            <w:rStyle w:val="ae"/>
            <w:noProof/>
            <w:sz w:val="28"/>
          </w:rPr>
          <w:t>Перечень профессиональных задач специалиста по компетенции «Графический дизайн»</w:t>
        </w:r>
        <w:r w:rsidRPr="00A3675F">
          <w:rPr>
            <w:rStyle w:val="ae"/>
            <w:webHidden/>
          </w:rPr>
          <w:tab/>
        </w:r>
        <w:r w:rsidRPr="00A3675F">
          <w:rPr>
            <w:rStyle w:val="ae"/>
            <w:webHidden/>
          </w:rPr>
          <w:fldChar w:fldCharType="begin"/>
        </w:r>
        <w:r w:rsidRPr="00A3675F">
          <w:rPr>
            <w:rStyle w:val="ae"/>
            <w:webHidden/>
          </w:rPr>
          <w:instrText xml:space="preserve"> PAGEREF _Toc168563478 \h </w:instrText>
        </w:r>
        <w:r w:rsidRPr="00A3675F">
          <w:rPr>
            <w:rStyle w:val="ae"/>
            <w:webHidden/>
          </w:rPr>
        </w:r>
        <w:r w:rsidRPr="00A3675F">
          <w:rPr>
            <w:rStyle w:val="ae"/>
            <w:webHidden/>
          </w:rPr>
          <w:fldChar w:fldCharType="separate"/>
        </w:r>
        <w:r w:rsidRPr="00A3675F">
          <w:rPr>
            <w:rStyle w:val="ae"/>
            <w:webHidden/>
          </w:rPr>
          <w:t>4</w:t>
        </w:r>
        <w:r w:rsidRPr="00A3675F">
          <w:rPr>
            <w:rStyle w:val="ae"/>
            <w:webHidden/>
          </w:rPr>
          <w:fldChar w:fldCharType="end"/>
        </w:r>
      </w:hyperlink>
    </w:p>
    <w:p w14:paraId="3A8C405F" w14:textId="3F973C23" w:rsidR="001C0AAC" w:rsidRPr="00A3675F" w:rsidRDefault="001C0AAC" w:rsidP="005005D7">
      <w:pPr>
        <w:pStyle w:val="25"/>
        <w:rPr>
          <w:rStyle w:val="ae"/>
        </w:rPr>
      </w:pPr>
      <w:hyperlink w:anchor="_Toc168563479" w:history="1">
        <w:r w:rsidRPr="001C0AAC">
          <w:rPr>
            <w:rStyle w:val="ae"/>
            <w:noProof/>
            <w:sz w:val="28"/>
            <w:szCs w:val="28"/>
          </w:rPr>
          <w:t xml:space="preserve">1.3. </w:t>
        </w:r>
        <w:r w:rsidR="005005D7">
          <w:rPr>
            <w:rStyle w:val="ae"/>
            <w:noProof/>
            <w:sz w:val="28"/>
            <w:szCs w:val="28"/>
          </w:rPr>
          <w:t>Требования к схеме оценки</w:t>
        </w:r>
        <w:r w:rsidRPr="00A3675F">
          <w:rPr>
            <w:rStyle w:val="ae"/>
            <w:webHidden/>
          </w:rPr>
          <w:tab/>
        </w:r>
        <w:r w:rsidRPr="00A3675F">
          <w:rPr>
            <w:rStyle w:val="ae"/>
            <w:webHidden/>
          </w:rPr>
          <w:fldChar w:fldCharType="begin"/>
        </w:r>
        <w:r w:rsidRPr="00A3675F">
          <w:rPr>
            <w:rStyle w:val="ae"/>
            <w:webHidden/>
          </w:rPr>
          <w:instrText xml:space="preserve"> PAGEREF _Toc168563479 \h </w:instrText>
        </w:r>
        <w:r w:rsidRPr="00A3675F">
          <w:rPr>
            <w:rStyle w:val="ae"/>
            <w:webHidden/>
          </w:rPr>
        </w:r>
        <w:r w:rsidRPr="00A3675F">
          <w:rPr>
            <w:rStyle w:val="ae"/>
            <w:webHidden/>
          </w:rPr>
          <w:fldChar w:fldCharType="separate"/>
        </w:r>
        <w:r w:rsidRPr="00A3675F">
          <w:rPr>
            <w:rStyle w:val="ae"/>
            <w:webHidden/>
          </w:rPr>
          <w:t>9</w:t>
        </w:r>
        <w:r w:rsidRPr="00A3675F">
          <w:rPr>
            <w:rStyle w:val="ae"/>
            <w:webHidden/>
          </w:rPr>
          <w:fldChar w:fldCharType="end"/>
        </w:r>
      </w:hyperlink>
    </w:p>
    <w:p w14:paraId="318E4831" w14:textId="3D372BE0" w:rsidR="001C0AAC" w:rsidRPr="00A3675F" w:rsidRDefault="001C0AAC" w:rsidP="005005D7">
      <w:pPr>
        <w:pStyle w:val="25"/>
        <w:rPr>
          <w:rStyle w:val="ae"/>
        </w:rPr>
      </w:pPr>
      <w:hyperlink w:anchor="_Toc168563480" w:history="1">
        <w:r w:rsidRPr="001C0AAC">
          <w:rPr>
            <w:rStyle w:val="ae"/>
            <w:noProof/>
            <w:sz w:val="28"/>
            <w:szCs w:val="28"/>
          </w:rPr>
          <w:t xml:space="preserve">1.4. </w:t>
        </w:r>
        <w:r w:rsidR="005005D7">
          <w:rPr>
            <w:rStyle w:val="ae"/>
            <w:noProof/>
            <w:sz w:val="28"/>
            <w:szCs w:val="28"/>
          </w:rPr>
          <w:t>Спецификация оценки комптенции</w:t>
        </w:r>
        <w:r w:rsidRPr="00A3675F">
          <w:rPr>
            <w:rStyle w:val="ae"/>
            <w:webHidden/>
          </w:rPr>
          <w:tab/>
        </w:r>
        <w:r w:rsidRPr="00A3675F">
          <w:rPr>
            <w:rStyle w:val="ae"/>
            <w:webHidden/>
          </w:rPr>
          <w:fldChar w:fldCharType="begin"/>
        </w:r>
        <w:r w:rsidRPr="00A3675F">
          <w:rPr>
            <w:rStyle w:val="ae"/>
            <w:webHidden/>
          </w:rPr>
          <w:instrText xml:space="preserve"> PAGEREF _Toc168563480 \h </w:instrText>
        </w:r>
        <w:r w:rsidRPr="00A3675F">
          <w:rPr>
            <w:rStyle w:val="ae"/>
            <w:webHidden/>
          </w:rPr>
        </w:r>
        <w:r w:rsidRPr="00A3675F">
          <w:rPr>
            <w:rStyle w:val="ae"/>
            <w:webHidden/>
          </w:rPr>
          <w:fldChar w:fldCharType="separate"/>
        </w:r>
        <w:r w:rsidRPr="00A3675F">
          <w:rPr>
            <w:rStyle w:val="ae"/>
            <w:webHidden/>
          </w:rPr>
          <w:t>9</w:t>
        </w:r>
        <w:r w:rsidRPr="00A3675F">
          <w:rPr>
            <w:rStyle w:val="ae"/>
            <w:webHidden/>
          </w:rPr>
          <w:fldChar w:fldCharType="end"/>
        </w:r>
      </w:hyperlink>
    </w:p>
    <w:p w14:paraId="3A7444CF" w14:textId="400B863E" w:rsidR="001C0AAC" w:rsidRPr="00A3675F" w:rsidRDefault="001C0AAC" w:rsidP="005005D7">
      <w:pPr>
        <w:pStyle w:val="25"/>
        <w:rPr>
          <w:rStyle w:val="ae"/>
        </w:rPr>
      </w:pPr>
      <w:hyperlink w:anchor="_Toc168563481" w:history="1">
        <w:r w:rsidRPr="001C0AAC">
          <w:rPr>
            <w:rStyle w:val="ae"/>
            <w:noProof/>
            <w:sz w:val="28"/>
            <w:szCs w:val="28"/>
          </w:rPr>
          <w:t xml:space="preserve">1.5. </w:t>
        </w:r>
        <w:r w:rsidR="005005D7">
          <w:rPr>
            <w:rStyle w:val="ae"/>
            <w:noProof/>
            <w:sz w:val="28"/>
            <w:szCs w:val="28"/>
          </w:rPr>
          <w:t>Содержание конкурсного задания</w:t>
        </w:r>
        <w:r w:rsidRPr="00A3675F">
          <w:rPr>
            <w:rStyle w:val="ae"/>
            <w:webHidden/>
          </w:rPr>
          <w:tab/>
        </w:r>
        <w:r w:rsidRPr="00A3675F">
          <w:rPr>
            <w:rStyle w:val="ae"/>
            <w:webHidden/>
          </w:rPr>
          <w:fldChar w:fldCharType="begin"/>
        </w:r>
        <w:r w:rsidRPr="00A3675F">
          <w:rPr>
            <w:rStyle w:val="ae"/>
            <w:webHidden/>
          </w:rPr>
          <w:instrText xml:space="preserve"> PAGEREF _Toc168563481 \h </w:instrText>
        </w:r>
        <w:r w:rsidRPr="00A3675F">
          <w:rPr>
            <w:rStyle w:val="ae"/>
            <w:webHidden/>
          </w:rPr>
        </w:r>
        <w:r w:rsidRPr="00A3675F">
          <w:rPr>
            <w:rStyle w:val="ae"/>
            <w:webHidden/>
          </w:rPr>
          <w:fldChar w:fldCharType="separate"/>
        </w:r>
        <w:r w:rsidRPr="00A3675F">
          <w:rPr>
            <w:rStyle w:val="ae"/>
            <w:webHidden/>
          </w:rPr>
          <w:t>24</w:t>
        </w:r>
        <w:r w:rsidRPr="00A3675F">
          <w:rPr>
            <w:rStyle w:val="ae"/>
            <w:webHidden/>
          </w:rPr>
          <w:fldChar w:fldCharType="end"/>
        </w:r>
      </w:hyperlink>
    </w:p>
    <w:p w14:paraId="19809E35" w14:textId="7977FC79" w:rsidR="001C0AAC" w:rsidRPr="00A3675F" w:rsidRDefault="001C0AAC" w:rsidP="005005D7">
      <w:pPr>
        <w:pStyle w:val="25"/>
        <w:ind w:left="284"/>
        <w:rPr>
          <w:rStyle w:val="ae"/>
        </w:rPr>
      </w:pPr>
      <w:hyperlink w:anchor="_Toc168563482" w:history="1">
        <w:r w:rsidRPr="001C0AAC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Pr="00A3675F">
          <w:rPr>
            <w:rStyle w:val="ae"/>
            <w:webHidden/>
          </w:rPr>
          <w:tab/>
        </w:r>
        <w:r w:rsidRPr="00A3675F">
          <w:rPr>
            <w:rStyle w:val="ae"/>
            <w:webHidden/>
          </w:rPr>
          <w:fldChar w:fldCharType="begin"/>
        </w:r>
        <w:r w:rsidRPr="00A3675F">
          <w:rPr>
            <w:rStyle w:val="ae"/>
            <w:webHidden/>
          </w:rPr>
          <w:instrText xml:space="preserve"> PAGEREF _Toc168563482 \h </w:instrText>
        </w:r>
        <w:r w:rsidRPr="00A3675F">
          <w:rPr>
            <w:rStyle w:val="ae"/>
            <w:webHidden/>
          </w:rPr>
        </w:r>
        <w:r w:rsidRPr="00A3675F">
          <w:rPr>
            <w:rStyle w:val="ae"/>
            <w:webHidden/>
          </w:rPr>
          <w:fldChar w:fldCharType="separate"/>
        </w:r>
        <w:r w:rsidRPr="00A3675F">
          <w:rPr>
            <w:rStyle w:val="ae"/>
            <w:webHidden/>
          </w:rPr>
          <w:t>25</w:t>
        </w:r>
        <w:r w:rsidRPr="00A3675F">
          <w:rPr>
            <w:rStyle w:val="ae"/>
            <w:webHidden/>
          </w:rPr>
          <w:fldChar w:fldCharType="end"/>
        </w:r>
      </w:hyperlink>
    </w:p>
    <w:p w14:paraId="76420508" w14:textId="21492140" w:rsidR="001C0AAC" w:rsidRPr="001C0AAC" w:rsidRDefault="001C0AAC" w:rsidP="005005D7">
      <w:pPr>
        <w:pStyle w:val="25"/>
        <w:ind w:left="284"/>
        <w:rPr>
          <w:rFonts w:eastAsiaTheme="minorEastAsia"/>
          <w:noProof/>
          <w:sz w:val="28"/>
          <w:szCs w:val="28"/>
        </w:rPr>
      </w:pPr>
      <w:hyperlink w:anchor="_Toc168563483" w:history="1">
        <w:r w:rsidRPr="001C0AAC">
          <w:rPr>
            <w:rStyle w:val="ae"/>
            <w:noProof/>
            <w:sz w:val="28"/>
            <w:szCs w:val="28"/>
          </w:rPr>
          <w:t>1.5.2. Структура модулей конкурсного задания</w:t>
        </w:r>
        <w:r w:rsidRPr="00A3675F">
          <w:rPr>
            <w:rStyle w:val="ae"/>
            <w:webHidden/>
          </w:rPr>
          <w:tab/>
        </w:r>
        <w:r w:rsidRPr="00A3675F">
          <w:rPr>
            <w:rStyle w:val="ae"/>
            <w:webHidden/>
          </w:rPr>
          <w:fldChar w:fldCharType="begin"/>
        </w:r>
        <w:r w:rsidRPr="00A3675F">
          <w:rPr>
            <w:rStyle w:val="ae"/>
            <w:webHidden/>
          </w:rPr>
          <w:instrText xml:space="preserve"> PAGEREF _Toc168563483 \h </w:instrText>
        </w:r>
        <w:r w:rsidRPr="00A3675F">
          <w:rPr>
            <w:rStyle w:val="ae"/>
            <w:webHidden/>
          </w:rPr>
        </w:r>
        <w:r w:rsidRPr="00A3675F">
          <w:rPr>
            <w:rStyle w:val="ae"/>
            <w:webHidden/>
          </w:rPr>
          <w:fldChar w:fldCharType="separate"/>
        </w:r>
        <w:r w:rsidRPr="00A3675F">
          <w:rPr>
            <w:rStyle w:val="ae"/>
            <w:webHidden/>
          </w:rPr>
          <w:t>25</w:t>
        </w:r>
        <w:r w:rsidRPr="00A3675F">
          <w:rPr>
            <w:rStyle w:val="ae"/>
            <w:webHidden/>
          </w:rPr>
          <w:fldChar w:fldCharType="end"/>
        </w:r>
      </w:hyperlink>
    </w:p>
    <w:p w14:paraId="5DC8036F" w14:textId="023F455F" w:rsidR="001C0AAC" w:rsidRPr="001C0AAC" w:rsidRDefault="001C0AAC" w:rsidP="001C0AAC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168563484" w:history="1">
        <w:r w:rsidRPr="001C0AAC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Pr="001C0AAC">
          <w:rPr>
            <w:rFonts w:ascii="Times New Roman" w:hAnsi="Times New Roman"/>
            <w:noProof/>
            <w:webHidden/>
            <w:sz w:val="28"/>
          </w:rPr>
          <w:tab/>
        </w:r>
        <w:r w:rsidRPr="001C0AAC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1C0AAC">
          <w:rPr>
            <w:rFonts w:ascii="Times New Roman" w:hAnsi="Times New Roman"/>
            <w:noProof/>
            <w:webHidden/>
            <w:sz w:val="28"/>
          </w:rPr>
          <w:instrText xml:space="preserve"> PAGEREF _Toc168563484 \h </w:instrText>
        </w:r>
        <w:r w:rsidRPr="001C0AAC">
          <w:rPr>
            <w:rFonts w:ascii="Times New Roman" w:hAnsi="Times New Roman"/>
            <w:noProof/>
            <w:webHidden/>
            <w:sz w:val="28"/>
          </w:rPr>
        </w:r>
        <w:r w:rsidRPr="001C0AAC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Pr="001C0AAC">
          <w:rPr>
            <w:rFonts w:ascii="Times New Roman" w:hAnsi="Times New Roman"/>
            <w:noProof/>
            <w:webHidden/>
            <w:sz w:val="28"/>
          </w:rPr>
          <w:t>41</w:t>
        </w:r>
        <w:r w:rsidRPr="001C0AAC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5D389928" w14:textId="3B687AFE" w:rsidR="001C0AAC" w:rsidRPr="001C0AAC" w:rsidRDefault="001C0AAC" w:rsidP="005005D7">
      <w:pPr>
        <w:pStyle w:val="25"/>
        <w:rPr>
          <w:rFonts w:eastAsiaTheme="minorEastAsia"/>
          <w:noProof/>
        </w:rPr>
      </w:pPr>
      <w:hyperlink w:anchor="_Toc168563485" w:history="1">
        <w:r w:rsidRPr="001C0AAC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Pr="001C0AAC">
          <w:rPr>
            <w:noProof/>
            <w:webHidden/>
          </w:rPr>
          <w:tab/>
        </w:r>
        <w:r w:rsidRPr="001C0AAC">
          <w:rPr>
            <w:noProof/>
            <w:webHidden/>
          </w:rPr>
          <w:fldChar w:fldCharType="begin"/>
        </w:r>
        <w:r w:rsidRPr="001C0AAC">
          <w:rPr>
            <w:noProof/>
            <w:webHidden/>
          </w:rPr>
          <w:instrText xml:space="preserve"> PAGEREF _Toc168563485 \h </w:instrText>
        </w:r>
        <w:r w:rsidRPr="001C0AAC">
          <w:rPr>
            <w:noProof/>
            <w:webHidden/>
          </w:rPr>
        </w:r>
        <w:r w:rsidRPr="001C0AAC">
          <w:rPr>
            <w:noProof/>
            <w:webHidden/>
          </w:rPr>
          <w:fldChar w:fldCharType="separate"/>
        </w:r>
        <w:r w:rsidRPr="001C0AAC">
          <w:rPr>
            <w:noProof/>
            <w:webHidden/>
          </w:rPr>
          <w:t>43</w:t>
        </w:r>
        <w:r w:rsidRPr="001C0AAC">
          <w:rPr>
            <w:noProof/>
            <w:webHidden/>
          </w:rPr>
          <w:fldChar w:fldCharType="end"/>
        </w:r>
      </w:hyperlink>
    </w:p>
    <w:p w14:paraId="5F587995" w14:textId="1B0B6ADA" w:rsidR="001C0AAC" w:rsidRPr="001C0AAC" w:rsidRDefault="001C0AAC" w:rsidP="005005D7">
      <w:pPr>
        <w:pStyle w:val="25"/>
        <w:rPr>
          <w:rFonts w:eastAsiaTheme="minorEastAsia"/>
          <w:noProof/>
        </w:rPr>
      </w:pPr>
      <w:hyperlink w:anchor="_Toc168563486" w:history="1">
        <w:r w:rsidRPr="001C0AAC">
          <w:rPr>
            <w:rStyle w:val="ae"/>
            <w:noProof/>
            <w:sz w:val="28"/>
            <w:szCs w:val="28"/>
          </w:rPr>
          <w:t>2.2.</w:t>
        </w:r>
        <w:r w:rsidRPr="001C0AAC">
          <w:rPr>
            <w:rStyle w:val="ae"/>
            <w:i/>
            <w:noProof/>
            <w:sz w:val="28"/>
            <w:szCs w:val="28"/>
          </w:rPr>
          <w:t xml:space="preserve"> </w:t>
        </w:r>
        <w:r w:rsidRPr="001C0AAC">
          <w:rPr>
            <w:rStyle w:val="ae"/>
            <w:noProof/>
            <w:sz w:val="28"/>
            <w:szCs w:val="28"/>
          </w:rPr>
          <w:t>Материалы, оборудование и инструменты, запрещенные на площадке</w:t>
        </w:r>
        <w:r w:rsidRPr="001C0AAC">
          <w:rPr>
            <w:noProof/>
            <w:webHidden/>
          </w:rPr>
          <w:tab/>
        </w:r>
        <w:r w:rsidRPr="001C0AAC">
          <w:rPr>
            <w:noProof/>
            <w:webHidden/>
          </w:rPr>
          <w:fldChar w:fldCharType="begin"/>
        </w:r>
        <w:r w:rsidRPr="001C0AAC">
          <w:rPr>
            <w:noProof/>
            <w:webHidden/>
          </w:rPr>
          <w:instrText xml:space="preserve"> PAGEREF _Toc168563486 \h </w:instrText>
        </w:r>
        <w:r w:rsidRPr="001C0AAC">
          <w:rPr>
            <w:noProof/>
            <w:webHidden/>
          </w:rPr>
        </w:r>
        <w:r w:rsidRPr="001C0AAC">
          <w:rPr>
            <w:noProof/>
            <w:webHidden/>
          </w:rPr>
          <w:fldChar w:fldCharType="separate"/>
        </w:r>
        <w:r w:rsidRPr="001C0AAC">
          <w:rPr>
            <w:noProof/>
            <w:webHidden/>
          </w:rPr>
          <w:t>43</w:t>
        </w:r>
        <w:r w:rsidRPr="001C0AAC">
          <w:rPr>
            <w:noProof/>
            <w:webHidden/>
          </w:rPr>
          <w:fldChar w:fldCharType="end"/>
        </w:r>
      </w:hyperlink>
    </w:p>
    <w:p w14:paraId="603D321A" w14:textId="541218BD" w:rsidR="001C0AAC" w:rsidRPr="001C0AAC" w:rsidRDefault="001C0AAC" w:rsidP="001C0AAC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168563487" w:history="1">
        <w:r w:rsidRPr="001C0AAC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Pr="001C0AAC">
          <w:rPr>
            <w:rFonts w:ascii="Times New Roman" w:hAnsi="Times New Roman"/>
            <w:noProof/>
            <w:webHidden/>
            <w:sz w:val="28"/>
          </w:rPr>
          <w:tab/>
        </w:r>
        <w:r w:rsidRPr="001C0AAC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1C0AAC">
          <w:rPr>
            <w:rFonts w:ascii="Times New Roman" w:hAnsi="Times New Roman"/>
            <w:noProof/>
            <w:webHidden/>
            <w:sz w:val="28"/>
          </w:rPr>
          <w:instrText xml:space="preserve"> PAGEREF _Toc168563487 \h </w:instrText>
        </w:r>
        <w:r w:rsidRPr="001C0AAC">
          <w:rPr>
            <w:rFonts w:ascii="Times New Roman" w:hAnsi="Times New Roman"/>
            <w:noProof/>
            <w:webHidden/>
            <w:sz w:val="28"/>
          </w:rPr>
        </w:r>
        <w:r w:rsidRPr="001C0AAC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Pr="001C0AAC">
          <w:rPr>
            <w:rFonts w:ascii="Times New Roman" w:hAnsi="Times New Roman"/>
            <w:noProof/>
            <w:webHidden/>
            <w:sz w:val="28"/>
          </w:rPr>
          <w:t>44</w:t>
        </w:r>
        <w:r w:rsidRPr="001C0AAC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36AA3717" w14:textId="26B7FBA5" w:rsidR="00AA2B8A" w:rsidRPr="001C0AAC" w:rsidRDefault="0029547E" w:rsidP="001C0AAC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1C0AAC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72D6FF33" w14:textId="3D094EEC" w:rsidR="00F949B0" w:rsidRPr="001C0AAC" w:rsidRDefault="00F949B0" w:rsidP="001C0AAC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29259644" w14:textId="77777777" w:rsidR="00F949B0" w:rsidRPr="001C0AAC" w:rsidRDefault="00F949B0" w:rsidP="001C0AAC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36AC354B" w14:textId="77777777" w:rsidR="00B67CC0" w:rsidRDefault="00B67CC0" w:rsidP="00B77947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  <w:sectPr w:rsidR="00B67CC0" w:rsidSect="001128C9">
          <w:footerReference w:type="default" r:id="rId9"/>
          <w:pgSz w:w="11906" w:h="16838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14:paraId="04B31DD1" w14:textId="1EB754FA" w:rsidR="00A204BB" w:rsidRPr="00F949B0" w:rsidRDefault="00D37DEA" w:rsidP="00B77947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F949B0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45A12E77" w14:textId="0EAAFEAE" w:rsidR="00FB3492" w:rsidRPr="00F949B0" w:rsidRDefault="00D96994" w:rsidP="00B77947">
      <w:pPr>
        <w:pStyle w:val="bullet"/>
        <w:numPr>
          <w:ilvl w:val="0"/>
          <w:numId w:val="5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F949B0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045D7044" w14:textId="77C5B02F" w:rsidR="00D96994" w:rsidRPr="00F949B0" w:rsidRDefault="00D96994" w:rsidP="00B77947">
      <w:pPr>
        <w:pStyle w:val="bullet"/>
        <w:numPr>
          <w:ilvl w:val="0"/>
          <w:numId w:val="5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F949B0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7604EB50" w14:textId="6E9E0F02" w:rsidR="00D96994" w:rsidRPr="00F949B0" w:rsidRDefault="00D96994" w:rsidP="00B77947">
      <w:pPr>
        <w:pStyle w:val="bullet"/>
        <w:numPr>
          <w:ilvl w:val="0"/>
          <w:numId w:val="5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F949B0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40B2B870" w14:textId="0165ADD3" w:rsidR="00D96994" w:rsidRPr="00F949B0" w:rsidRDefault="00D96994" w:rsidP="00B77947">
      <w:pPr>
        <w:pStyle w:val="bullet"/>
        <w:numPr>
          <w:ilvl w:val="0"/>
          <w:numId w:val="5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F949B0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1603D581" w14:textId="437B2FD1" w:rsidR="00123946" w:rsidRPr="00F949B0" w:rsidRDefault="00123946" w:rsidP="00B77947">
      <w:pPr>
        <w:pStyle w:val="bullet"/>
        <w:numPr>
          <w:ilvl w:val="0"/>
          <w:numId w:val="5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F949B0">
        <w:rPr>
          <w:rFonts w:ascii="Times New Roman" w:eastAsia="Segoe UI" w:hAnsi="Times New Roman"/>
          <w:sz w:val="28"/>
          <w:szCs w:val="28"/>
          <w:lang w:val="ru-RU" w:bidi="en-US"/>
        </w:rPr>
        <w:t xml:space="preserve"> КО – критерии оценки</w:t>
      </w:r>
    </w:p>
    <w:p w14:paraId="2C2269F1" w14:textId="18585BF0" w:rsidR="00123946" w:rsidRPr="00F949B0" w:rsidRDefault="00123946" w:rsidP="00B77947">
      <w:pPr>
        <w:pStyle w:val="bullet"/>
        <w:numPr>
          <w:ilvl w:val="0"/>
          <w:numId w:val="5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F949B0">
        <w:rPr>
          <w:rFonts w:ascii="Times New Roman" w:eastAsia="Segoe UI" w:hAnsi="Times New Roman"/>
          <w:sz w:val="28"/>
          <w:szCs w:val="28"/>
          <w:lang w:val="ru-RU" w:bidi="en-US"/>
        </w:rPr>
        <w:t xml:space="preserve"> ТЗ – техническое задание</w:t>
      </w:r>
    </w:p>
    <w:p w14:paraId="752B0312" w14:textId="71FE1600" w:rsidR="00123946" w:rsidRPr="00F949B0" w:rsidRDefault="00123946" w:rsidP="00B77947">
      <w:pPr>
        <w:pStyle w:val="bullet"/>
        <w:numPr>
          <w:ilvl w:val="0"/>
          <w:numId w:val="5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F949B0">
        <w:rPr>
          <w:rFonts w:ascii="Times New Roman" w:eastAsia="Segoe UI" w:hAnsi="Times New Roman"/>
          <w:sz w:val="28"/>
          <w:szCs w:val="28"/>
          <w:lang w:val="ru-RU" w:bidi="en-US"/>
        </w:rPr>
        <w:t xml:space="preserve"> ТК – требования компетенции</w:t>
      </w:r>
    </w:p>
    <w:p w14:paraId="10CBCAAD" w14:textId="77777777" w:rsidR="00123946" w:rsidRPr="00F949B0" w:rsidRDefault="00123946" w:rsidP="00B77947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</w:p>
    <w:p w14:paraId="0E9CD1CA" w14:textId="0423B471" w:rsidR="00E04FDF" w:rsidRPr="00F949B0" w:rsidRDefault="00DE39D8" w:rsidP="00B7794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450204622"/>
      <w:r w:rsidRPr="00F949B0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End w:id="0"/>
    </w:p>
    <w:p w14:paraId="6266C26B" w14:textId="2F9878DE" w:rsidR="00DE39D8" w:rsidRPr="00F949B0" w:rsidRDefault="00D37DEA" w:rsidP="00B77947">
      <w:pPr>
        <w:pStyle w:val="-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68563476"/>
      <w:r w:rsidRPr="00F949B0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F949B0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F949B0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F949B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F949B0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B3D6E78" w14:textId="21D2E095" w:rsidR="00DE39D8" w:rsidRPr="00F949B0" w:rsidRDefault="00D37DEA" w:rsidP="00A3675F">
      <w:pPr>
        <w:pStyle w:val="-2"/>
        <w:spacing w:before="0" w:after="0"/>
        <w:ind w:firstLine="709"/>
        <w:contextualSpacing/>
        <w:jc w:val="center"/>
        <w:rPr>
          <w:rFonts w:ascii="Times New Roman" w:hAnsi="Times New Roman"/>
          <w:szCs w:val="28"/>
        </w:rPr>
      </w:pPr>
      <w:bookmarkStart w:id="2" w:name="_Toc168563477"/>
      <w:r w:rsidRPr="00F949B0">
        <w:rPr>
          <w:rFonts w:ascii="Times New Roman" w:hAnsi="Times New Roman"/>
          <w:szCs w:val="28"/>
        </w:rPr>
        <w:t>1</w:t>
      </w:r>
      <w:r w:rsidR="00DE39D8" w:rsidRPr="00F949B0">
        <w:rPr>
          <w:rFonts w:ascii="Times New Roman" w:hAnsi="Times New Roman"/>
          <w:szCs w:val="28"/>
        </w:rPr>
        <w:t xml:space="preserve">.1. </w:t>
      </w:r>
      <w:bookmarkEnd w:id="2"/>
      <w:r w:rsidR="00A3675F">
        <w:rPr>
          <w:rFonts w:ascii="Times New Roman" w:hAnsi="Times New Roman"/>
          <w:szCs w:val="28"/>
        </w:rPr>
        <w:t>Общие сведения о требованиях компетенции</w:t>
      </w:r>
    </w:p>
    <w:p w14:paraId="1EC3C524" w14:textId="2EAECF77" w:rsidR="00E857D6" w:rsidRPr="00F949B0" w:rsidRDefault="00D37DEA" w:rsidP="00B779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9B0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123946" w:rsidRPr="00F949B0">
        <w:rPr>
          <w:rFonts w:ascii="Times New Roman" w:hAnsi="Times New Roman" w:cs="Times New Roman"/>
          <w:sz w:val="28"/>
          <w:szCs w:val="28"/>
        </w:rPr>
        <w:t>Графический дизайн</w:t>
      </w:r>
      <w:r w:rsidRPr="00F949B0">
        <w:rPr>
          <w:rFonts w:ascii="Times New Roman" w:hAnsi="Times New Roman" w:cs="Times New Roman"/>
          <w:sz w:val="28"/>
          <w:szCs w:val="28"/>
        </w:rPr>
        <w:t>»</w:t>
      </w:r>
      <w:r w:rsidR="00E857D6" w:rsidRPr="00F949B0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F949B0">
        <w:rPr>
          <w:rFonts w:ascii="Times New Roman" w:hAnsi="Times New Roman" w:cs="Times New Roman"/>
          <w:sz w:val="28"/>
          <w:szCs w:val="28"/>
        </w:rPr>
        <w:t>определя</w:t>
      </w:r>
      <w:r w:rsidRPr="00F949B0">
        <w:rPr>
          <w:rFonts w:ascii="Times New Roman" w:hAnsi="Times New Roman" w:cs="Times New Roman"/>
          <w:sz w:val="28"/>
          <w:szCs w:val="28"/>
        </w:rPr>
        <w:t>ю</w:t>
      </w:r>
      <w:r w:rsidR="00E857D6" w:rsidRPr="00F949B0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F949B0">
        <w:rPr>
          <w:rFonts w:ascii="Times New Roman" w:hAnsi="Times New Roman" w:cs="Times New Roman"/>
          <w:sz w:val="28"/>
          <w:szCs w:val="28"/>
        </w:rPr>
        <w:t>я</w:t>
      </w:r>
      <w:r w:rsidR="00E857D6" w:rsidRPr="00F949B0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F949B0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F949B0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F949B0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F949B0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F949B0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F949B0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 w:rsidRPr="00F949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Pr="00F949B0" w:rsidRDefault="000244DA" w:rsidP="00B779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9B0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F949B0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F949B0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F949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F949B0" w:rsidRDefault="00C56A9B" w:rsidP="00B779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9B0">
        <w:rPr>
          <w:rFonts w:ascii="Times New Roman" w:hAnsi="Times New Roman" w:cs="Times New Roman"/>
          <w:sz w:val="28"/>
          <w:szCs w:val="28"/>
        </w:rPr>
        <w:t>Т</w:t>
      </w:r>
      <w:r w:rsidR="00D37DEA" w:rsidRPr="00F949B0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F949B0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F949B0">
        <w:rPr>
          <w:rFonts w:ascii="Times New Roman" w:hAnsi="Times New Roman" w:cs="Times New Roman"/>
          <w:sz w:val="28"/>
          <w:szCs w:val="28"/>
        </w:rPr>
        <w:t>явля</w:t>
      </w:r>
      <w:r w:rsidR="00D37DEA" w:rsidRPr="00F949B0">
        <w:rPr>
          <w:rFonts w:ascii="Times New Roman" w:hAnsi="Times New Roman" w:cs="Times New Roman"/>
          <w:sz w:val="28"/>
          <w:szCs w:val="28"/>
        </w:rPr>
        <w:t>ю</w:t>
      </w:r>
      <w:r w:rsidR="00E857D6" w:rsidRPr="00F949B0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F949B0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F949B0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F949B0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F949B0" w:rsidRDefault="00E857D6" w:rsidP="00B779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9B0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F949B0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F949B0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F949B0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F949B0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F949B0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F949B0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4DBD6578" w:rsidR="00E857D6" w:rsidRPr="00F949B0" w:rsidRDefault="00D37DEA" w:rsidP="00B779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9B0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F949B0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F949B0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F949B0">
        <w:rPr>
          <w:rFonts w:ascii="Times New Roman" w:hAnsi="Times New Roman" w:cs="Times New Roman"/>
          <w:sz w:val="28"/>
          <w:szCs w:val="28"/>
        </w:rPr>
        <w:t>ы</w:t>
      </w:r>
      <w:r w:rsidR="00E857D6" w:rsidRPr="00F949B0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F949B0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F949B0">
        <w:rPr>
          <w:rFonts w:ascii="Times New Roman" w:hAnsi="Times New Roman" w:cs="Times New Roman"/>
          <w:sz w:val="28"/>
          <w:szCs w:val="28"/>
        </w:rPr>
        <w:t>, к</w:t>
      </w:r>
      <w:r w:rsidR="00E857D6" w:rsidRPr="00F949B0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F949B0">
        <w:rPr>
          <w:rFonts w:ascii="Times New Roman" w:hAnsi="Times New Roman" w:cs="Times New Roman"/>
          <w:sz w:val="28"/>
          <w:szCs w:val="28"/>
        </w:rPr>
        <w:t>, с</w:t>
      </w:r>
      <w:r w:rsidR="00056CDE" w:rsidRPr="00F949B0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F949B0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F949B0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75EA8575" w14:textId="77777777" w:rsidR="00865947" w:rsidRPr="00F949B0" w:rsidRDefault="00865947" w:rsidP="00B779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8B9950" w14:textId="30F98529" w:rsidR="000244DA" w:rsidRPr="00F949B0" w:rsidRDefault="00270E01" w:rsidP="00A3675F">
      <w:pPr>
        <w:pStyle w:val="-2"/>
        <w:spacing w:before="0" w:after="0"/>
        <w:ind w:firstLine="709"/>
        <w:contextualSpacing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168563478"/>
      <w:r w:rsidRPr="00F949B0">
        <w:rPr>
          <w:rFonts w:ascii="Times New Roman" w:hAnsi="Times New Roman"/>
          <w:szCs w:val="28"/>
        </w:rPr>
        <w:t>1</w:t>
      </w:r>
      <w:r w:rsidR="00D17132" w:rsidRPr="00F949B0">
        <w:rPr>
          <w:rFonts w:ascii="Times New Roman" w:hAnsi="Times New Roman"/>
          <w:szCs w:val="28"/>
        </w:rPr>
        <w:t>.</w:t>
      </w:r>
      <w:bookmarkEnd w:id="4"/>
      <w:r w:rsidRPr="00F949B0">
        <w:rPr>
          <w:rFonts w:ascii="Times New Roman" w:hAnsi="Times New Roman"/>
          <w:szCs w:val="28"/>
        </w:rPr>
        <w:t xml:space="preserve">2. </w:t>
      </w:r>
      <w:r w:rsidR="00A3675F">
        <w:rPr>
          <w:rFonts w:ascii="Times New Roman" w:hAnsi="Times New Roman"/>
          <w:szCs w:val="28"/>
        </w:rPr>
        <w:t>Перечень профессиональных задач специалиста по компетенции</w:t>
      </w:r>
      <w:r w:rsidRPr="00F949B0">
        <w:rPr>
          <w:rFonts w:ascii="Times New Roman" w:hAnsi="Times New Roman"/>
          <w:szCs w:val="28"/>
        </w:rPr>
        <w:t xml:space="preserve"> «</w:t>
      </w:r>
      <w:r w:rsidR="00A3675F">
        <w:rPr>
          <w:rFonts w:ascii="Times New Roman" w:hAnsi="Times New Roman"/>
          <w:szCs w:val="28"/>
        </w:rPr>
        <w:t>Графический дизайн</w:t>
      </w:r>
      <w:r w:rsidRPr="00F949B0">
        <w:rPr>
          <w:rFonts w:ascii="Times New Roman" w:hAnsi="Times New Roman"/>
          <w:szCs w:val="28"/>
        </w:rPr>
        <w:t>»</w:t>
      </w:r>
      <w:bookmarkEnd w:id="5"/>
    </w:p>
    <w:p w14:paraId="1D7BF307" w14:textId="6ADCBDEE" w:rsidR="00C56A9B" w:rsidRPr="00A3675F" w:rsidRDefault="00C56A9B" w:rsidP="00B77947">
      <w:pPr>
        <w:spacing w:after="0" w:line="360" w:lineRule="auto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3675F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3675F">
        <w:rPr>
          <w:rFonts w:ascii="Times New Roman" w:hAnsi="Times New Roman" w:cs="Times New Roman"/>
          <w:iCs/>
          <w:sz w:val="28"/>
          <w:szCs w:val="28"/>
        </w:rPr>
        <w:t>1</w:t>
      </w:r>
    </w:p>
    <w:p w14:paraId="1877A994" w14:textId="75D931B5" w:rsidR="00640E46" w:rsidRPr="00F949B0" w:rsidRDefault="00640E46" w:rsidP="00B77947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949B0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46"/>
        <w:gridCol w:w="7465"/>
        <w:gridCol w:w="1600"/>
      </w:tblGrid>
      <w:tr w:rsidR="00123946" w:rsidRPr="00F949B0" w14:paraId="5787C1DE" w14:textId="77777777" w:rsidTr="00F949B0">
        <w:trPr>
          <w:jc w:val="center"/>
        </w:trPr>
        <w:tc>
          <w:tcPr>
            <w:tcW w:w="427" w:type="pct"/>
            <w:shd w:val="clear" w:color="auto" w:fill="92D050"/>
            <w:vAlign w:val="center"/>
          </w:tcPr>
          <w:p w14:paraId="43FFA431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№ п/п</w:t>
            </w:r>
          </w:p>
        </w:tc>
        <w:tc>
          <w:tcPr>
            <w:tcW w:w="3766" w:type="pct"/>
            <w:shd w:val="clear" w:color="auto" w:fill="92D050"/>
            <w:vAlign w:val="center"/>
          </w:tcPr>
          <w:p w14:paraId="414ABC93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highlight w:val="green"/>
              </w:rPr>
            </w:pPr>
            <w:r w:rsidRPr="00F949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Раздел</w:t>
            </w:r>
          </w:p>
        </w:tc>
        <w:tc>
          <w:tcPr>
            <w:tcW w:w="807" w:type="pct"/>
            <w:shd w:val="clear" w:color="auto" w:fill="92D050"/>
            <w:vAlign w:val="center"/>
          </w:tcPr>
          <w:p w14:paraId="6B3125E5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Важность в %</w:t>
            </w:r>
          </w:p>
        </w:tc>
      </w:tr>
      <w:tr w:rsidR="00123946" w:rsidRPr="00F949B0" w14:paraId="7E1AC292" w14:textId="77777777" w:rsidTr="00F949B0">
        <w:trPr>
          <w:jc w:val="center"/>
        </w:trPr>
        <w:tc>
          <w:tcPr>
            <w:tcW w:w="427" w:type="pct"/>
            <w:vMerge w:val="restart"/>
            <w:shd w:val="clear" w:color="auto" w:fill="BFBFBF" w:themeFill="background1" w:themeFillShade="BF"/>
          </w:tcPr>
          <w:p w14:paraId="0E254F46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66" w:type="pct"/>
            <w:vAlign w:val="center"/>
          </w:tcPr>
          <w:p w14:paraId="485ED9F1" w14:textId="76F32959" w:rsidR="00123946" w:rsidRPr="00BF5819" w:rsidRDefault="00123946" w:rsidP="00B7794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Организация и планирование</w:t>
            </w:r>
            <w:r w:rsidR="00BF5819" w:rsidRPr="00BF5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819">
              <w:rPr>
                <w:rFonts w:ascii="Times New Roman" w:hAnsi="Times New Roman" w:cs="Times New Roman"/>
                <w:sz w:val="24"/>
                <w:szCs w:val="24"/>
              </w:rPr>
              <w:t>рабочего процесса</w:t>
            </w:r>
          </w:p>
        </w:tc>
        <w:tc>
          <w:tcPr>
            <w:tcW w:w="807" w:type="pct"/>
            <w:vAlign w:val="center"/>
          </w:tcPr>
          <w:p w14:paraId="79DBBE26" w14:textId="5E17F60A" w:rsidR="00123946" w:rsidRPr="00F949B0" w:rsidRDefault="00C24F83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23946" w:rsidRPr="00F949B0" w14:paraId="6E794099" w14:textId="77777777" w:rsidTr="00F949B0">
        <w:trPr>
          <w:jc w:val="center"/>
        </w:trPr>
        <w:tc>
          <w:tcPr>
            <w:tcW w:w="427" w:type="pct"/>
            <w:vMerge/>
            <w:shd w:val="clear" w:color="auto" w:fill="BFBFBF" w:themeFill="background1" w:themeFillShade="BF"/>
            <w:vAlign w:val="center"/>
          </w:tcPr>
          <w:p w14:paraId="63A74429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vAlign w:val="center"/>
          </w:tcPr>
          <w:p w14:paraId="22EED31B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1A4A5F41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Временные рамки и ограничения в отрасли;</w:t>
            </w:r>
          </w:p>
          <w:p w14:paraId="3234F0DE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Профессиональную терминологию в области дизайна;</w:t>
            </w:r>
          </w:p>
          <w:p w14:paraId="34094D97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Характер и цели технических условий выполнения проектов и заказов; </w:t>
            </w:r>
          </w:p>
          <w:p w14:paraId="63F264A2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Перечень программного обеспечения для выполнения проектов и заказов;</w:t>
            </w:r>
          </w:p>
          <w:p w14:paraId="650B7F54" w14:textId="70ABE399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Методы планирования выполнения работ</w:t>
            </w:r>
            <w:r w:rsidR="00D625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 учетом принципов бережливого производства</w:t>
            </w: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0520A99D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Законодательство Российской Федерации в области интеллектуальной собственности;</w:t>
            </w:r>
          </w:p>
          <w:p w14:paraId="51179552" w14:textId="77777777" w:rsidR="00123946" w:rsidRPr="00F949B0" w:rsidRDefault="00123946" w:rsidP="00B77947">
            <w:pPr>
              <w:pStyle w:val="aff1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Гражданское и трудовое законодательство Российской Федерации.</w:t>
            </w:r>
          </w:p>
        </w:tc>
        <w:tc>
          <w:tcPr>
            <w:tcW w:w="807" w:type="pct"/>
            <w:vAlign w:val="center"/>
          </w:tcPr>
          <w:p w14:paraId="10C847DA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46" w:rsidRPr="00F949B0" w14:paraId="7EB1F874" w14:textId="77777777" w:rsidTr="00F949B0">
        <w:trPr>
          <w:jc w:val="center"/>
        </w:trPr>
        <w:tc>
          <w:tcPr>
            <w:tcW w:w="427" w:type="pct"/>
            <w:vMerge/>
            <w:shd w:val="clear" w:color="auto" w:fill="BFBFBF" w:themeFill="background1" w:themeFillShade="BF"/>
            <w:vAlign w:val="center"/>
          </w:tcPr>
          <w:p w14:paraId="3CB01595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vAlign w:val="center"/>
          </w:tcPr>
          <w:p w14:paraId="4A38D377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01154A03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Читать и понимать техническое задание проекта и заказа;</w:t>
            </w:r>
          </w:p>
          <w:p w14:paraId="28C4F709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Выдерживать временные рамки при работе над проектом;</w:t>
            </w:r>
          </w:p>
          <w:p w14:paraId="2745D29D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Самостоятельно планировать и организовывать деятельность при работе над проектом;</w:t>
            </w:r>
          </w:p>
          <w:p w14:paraId="3CAD94CF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Адаптироваться к изменяющимся условиям при работе над проектом;</w:t>
            </w:r>
          </w:p>
          <w:p w14:paraId="6A329B22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Планировать и совершенствовать процесс работы для минимизации временных затрат и ресурсов;</w:t>
            </w:r>
          </w:p>
          <w:p w14:paraId="327645EA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Находить решение проблем.</w:t>
            </w:r>
          </w:p>
        </w:tc>
        <w:tc>
          <w:tcPr>
            <w:tcW w:w="807" w:type="pct"/>
            <w:vAlign w:val="center"/>
          </w:tcPr>
          <w:p w14:paraId="7E64DE52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46" w:rsidRPr="00F949B0" w14:paraId="512DE9A7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0C958656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66" w:type="pct"/>
            <w:vAlign w:val="center"/>
          </w:tcPr>
          <w:p w14:paraId="5F4F3F06" w14:textId="77777777" w:rsidR="00123946" w:rsidRPr="00F949B0" w:rsidRDefault="00123946" w:rsidP="00B7794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807" w:type="pct"/>
            <w:vAlign w:val="center"/>
          </w:tcPr>
          <w:p w14:paraId="7E31A257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123946" w:rsidRPr="00F949B0" w14:paraId="2E487A8E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696983DB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vAlign w:val="center"/>
          </w:tcPr>
          <w:p w14:paraId="0FF460BF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2D30405A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Методы изучения технического задания и брифа проекта;</w:t>
            </w:r>
          </w:p>
          <w:p w14:paraId="2F2182AE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Способы анализировать, группировать и распределять исходные данные под конкретные задачи;</w:t>
            </w:r>
          </w:p>
          <w:p w14:paraId="339F19B7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Основные приемы и методы выполнения художественно-графических работ;</w:t>
            </w:r>
          </w:p>
          <w:p w14:paraId="79AA4669" w14:textId="5882C09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Художественное конструирование и техническое </w:t>
            </w:r>
            <w:r w:rsidR="00865947"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моделирование;</w:t>
            </w:r>
          </w:p>
          <w:p w14:paraId="145C2E8C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Основы рекламных технологий;</w:t>
            </w:r>
          </w:p>
          <w:p w14:paraId="2F7262D6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Нормы этики делового общения;</w:t>
            </w:r>
          </w:p>
          <w:p w14:paraId="52468B80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Методы проведения комплексных дизайнерских исследований;</w:t>
            </w:r>
          </w:p>
          <w:p w14:paraId="77628C95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Технологии сбора и анализа информации для дизайнерских исследований;</w:t>
            </w:r>
          </w:p>
          <w:p w14:paraId="1AB81D3A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Методы проведения сравнительного анализа аналогов проектируемых объектов и систем визуальной информации, идентификации и коммуникации;</w:t>
            </w:r>
          </w:p>
          <w:p w14:paraId="2445FF88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Критерии оценки предпочтений целевой аудитории, на которую ориентированы проектируемые объекты и системы визуальной информации, идентификации и коммуникации;</w:t>
            </w:r>
          </w:p>
          <w:p w14:paraId="2C68C67F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Основы маркетинга;</w:t>
            </w:r>
          </w:p>
          <w:p w14:paraId="4A93B18E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Основы психологии.</w:t>
            </w:r>
          </w:p>
        </w:tc>
        <w:tc>
          <w:tcPr>
            <w:tcW w:w="807" w:type="pct"/>
            <w:vAlign w:val="center"/>
          </w:tcPr>
          <w:p w14:paraId="1F0F7000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46" w:rsidRPr="00F949B0" w14:paraId="5C388369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2D926929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vAlign w:val="center"/>
          </w:tcPr>
          <w:p w14:paraId="64D91FFC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78ACFB6F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Работать с проектным заданием на создание объектов визуальной информации, идентификации и коммуникации;</w:t>
            </w:r>
          </w:p>
          <w:p w14:paraId="1F36B8F4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Анализировать информацию, необходимую для работы над дизайн-проектом объектов визуальной информации, идентификации и коммуникации;</w:t>
            </w:r>
          </w:p>
          <w:p w14:paraId="11622436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Обосновывать правильность принимаемых дизайнерских решений;</w:t>
            </w:r>
          </w:p>
          <w:p w14:paraId="7D13EE9A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Выстраивать взаимоотношения с заказчиком с соблюдением делового этикета;</w:t>
            </w:r>
          </w:p>
          <w:p w14:paraId="00B572A0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Производить сравнительный анализ аналогов проектируемых объектов и систем визуальной информации, идентификации и коммуникации;</w:t>
            </w:r>
          </w:p>
          <w:p w14:paraId="4BFB0E29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Анализировать потребности и предпочтения целевой аудитории проектируемых объектов и систем визуальной информации, идентификации и коммуникации;</w:t>
            </w:r>
          </w:p>
          <w:p w14:paraId="795B10E9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Разрабатывать проектные задания на создание объектов и систем визуальной информации, идентификации и коммуникации;</w:t>
            </w:r>
          </w:p>
          <w:p w14:paraId="35A4B408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Определять порядок выполнения отдельных видов работ по созданию дизайн-проектов объектов и систем визуальной информации, идентификации и коммуникации;</w:t>
            </w:r>
          </w:p>
          <w:p w14:paraId="0A9B5447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Эскизировать графические пользовательские интерфейсы;</w:t>
            </w:r>
          </w:p>
          <w:p w14:paraId="03FCD235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Получать из открытых источников релевантную профессиональную информацию и анализировать ее;</w:t>
            </w:r>
          </w:p>
          <w:p w14:paraId="1518E764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Использовать нейросети для отдельных этапов проекта.</w:t>
            </w:r>
          </w:p>
        </w:tc>
        <w:tc>
          <w:tcPr>
            <w:tcW w:w="807" w:type="pct"/>
            <w:vAlign w:val="center"/>
          </w:tcPr>
          <w:p w14:paraId="77719A47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46" w:rsidRPr="00F949B0" w14:paraId="6DC1C950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7F164974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66" w:type="pct"/>
            <w:vAlign w:val="center"/>
          </w:tcPr>
          <w:p w14:paraId="150CE014" w14:textId="77777777" w:rsidR="00123946" w:rsidRPr="00F949B0" w:rsidRDefault="00123946" w:rsidP="00B7794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Креативность и дизайн</w:t>
            </w:r>
          </w:p>
        </w:tc>
        <w:tc>
          <w:tcPr>
            <w:tcW w:w="807" w:type="pct"/>
            <w:vAlign w:val="center"/>
          </w:tcPr>
          <w:p w14:paraId="29FD1956" w14:textId="7C4E21E1" w:rsidR="00123946" w:rsidRPr="00F949B0" w:rsidRDefault="00123946" w:rsidP="00BF5819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F5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23946" w:rsidRPr="00F949B0" w14:paraId="7C39BC5F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3E54F06F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vAlign w:val="center"/>
          </w:tcPr>
          <w:p w14:paraId="5B989B3A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0887F629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Тенденции в графическом дизайне;</w:t>
            </w:r>
          </w:p>
          <w:p w14:paraId="62FB408F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Методы организации творческого процесса дизайнера;</w:t>
            </w:r>
          </w:p>
          <w:p w14:paraId="5BE89A98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Цветоделение, цветокоррекция, художественное ретуширование изображений в соответствии с характеристиками воспроизводящего оборудования;</w:t>
            </w:r>
          </w:p>
          <w:p w14:paraId="057FA199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Академический рисунок, техники графики, компьютерная графика;</w:t>
            </w:r>
          </w:p>
          <w:p w14:paraId="0C671F09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Теория композиции;</w:t>
            </w:r>
          </w:p>
          <w:p w14:paraId="6B1E5570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Цветоведение и колористика;</w:t>
            </w:r>
          </w:p>
          <w:p w14:paraId="05C09A3C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Типографика, фотографика, анимации;</w:t>
            </w:r>
          </w:p>
          <w:p w14:paraId="48E99CAE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Правила перспективы, композиции, светотени и изображения объема;</w:t>
            </w:r>
          </w:p>
          <w:p w14:paraId="452C917B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Методы представления статистической информации;</w:t>
            </w:r>
          </w:p>
          <w:p w14:paraId="59D60675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Технологии визуализации данных.</w:t>
            </w:r>
          </w:p>
        </w:tc>
        <w:tc>
          <w:tcPr>
            <w:tcW w:w="807" w:type="pct"/>
            <w:vAlign w:val="center"/>
          </w:tcPr>
          <w:p w14:paraId="02C28A21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46" w:rsidRPr="00F949B0" w14:paraId="5F12F92D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4DFC850B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vAlign w:val="center"/>
          </w:tcPr>
          <w:p w14:paraId="6B88E391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7D8F1314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Выявлять и использовать существующие и прогнозировать будущие тенденции в сфере дизайна объектов и систем визуальной информации, идентификации и коммуникации;</w:t>
            </w:r>
          </w:p>
          <w:p w14:paraId="74DBEB8F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Использовать средства дизайна для разработки эскизов и оригиналов элементов объектов визуальной информации, идентификации и коммуникации;</w:t>
            </w:r>
          </w:p>
          <w:p w14:paraId="33E8D28C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Находить дизайнерские решения задач по проектированию объектов визуальной информации, идентификации и коммуникации с учетом пожеланий заказчика и предпочтений целевой аудитории;</w:t>
            </w:r>
          </w:p>
          <w:p w14:paraId="05E2199B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Подбирать и использовать информацию по теме дизайнерского исследования;</w:t>
            </w:r>
          </w:p>
          <w:p w14:paraId="4DFD137E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Подбирать графические метафоры, максимально точно соответствующие назначению разрабатываемого элемента управления;</w:t>
            </w:r>
          </w:p>
          <w:p w14:paraId="00E1ADDB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Работать в границах заданного стиля;</w:t>
            </w:r>
          </w:p>
          <w:p w14:paraId="6CD75F4E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Соблюдать существующие принципы корпоративного стиля и руководства по стилю;</w:t>
            </w:r>
          </w:p>
          <w:p w14:paraId="1D702EBF" w14:textId="77777777" w:rsidR="00123946" w:rsidRPr="00F949B0" w:rsidRDefault="00123946" w:rsidP="00B77947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Трансформировать идеи в креативное и приятное оформление.</w:t>
            </w:r>
          </w:p>
        </w:tc>
        <w:tc>
          <w:tcPr>
            <w:tcW w:w="807" w:type="pct"/>
            <w:vAlign w:val="center"/>
          </w:tcPr>
          <w:p w14:paraId="73BE1AB1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46" w:rsidRPr="00F949B0" w14:paraId="051A6915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75EE1D5E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66" w:type="pct"/>
            <w:vAlign w:val="center"/>
          </w:tcPr>
          <w:p w14:paraId="4AE9A02D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Технические аспекты разработки дизайн продукта</w:t>
            </w:r>
          </w:p>
        </w:tc>
        <w:tc>
          <w:tcPr>
            <w:tcW w:w="807" w:type="pct"/>
            <w:vAlign w:val="center"/>
          </w:tcPr>
          <w:p w14:paraId="7FB2B017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123946" w:rsidRPr="00F949B0" w14:paraId="54F75213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613DEE85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vAlign w:val="center"/>
          </w:tcPr>
          <w:p w14:paraId="1FF43E62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7809F5D0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Основы технологии производства в области полиграфии, упаковки, цифрового пространства;</w:t>
            </w:r>
          </w:p>
          <w:p w14:paraId="31281FF4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Компьютерное программное обеспечение, используемое в дизайне объектов визуальной информации, идентификации и коммуникации;</w:t>
            </w:r>
          </w:p>
          <w:p w14:paraId="6B5EA2FD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Материаловедение для полиграфии и упаковочного производства;</w:t>
            </w:r>
          </w:p>
          <w:p w14:paraId="289FAB76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Общие принципы анимации;</w:t>
            </w:r>
          </w:p>
          <w:p w14:paraId="1081A8E9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Правила типографского набора текста и верстки;</w:t>
            </w:r>
          </w:p>
          <w:p w14:paraId="59399A5B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Технические требования к интерфейсной графике;</w:t>
            </w:r>
          </w:p>
          <w:p w14:paraId="11E3793E" w14:textId="77777777" w:rsidR="00123946" w:rsidRPr="00F949B0" w:rsidRDefault="00123946" w:rsidP="00B77947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Цветовые модели, плашечные цвета и цветовые профили ICC под разные носители;</w:t>
            </w:r>
          </w:p>
          <w:p w14:paraId="5EAEED61" w14:textId="77777777" w:rsidR="00123946" w:rsidRPr="00F949B0" w:rsidRDefault="00123946" w:rsidP="00B77947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Системы измерения.</w:t>
            </w:r>
          </w:p>
        </w:tc>
        <w:tc>
          <w:tcPr>
            <w:tcW w:w="807" w:type="pct"/>
            <w:vAlign w:val="center"/>
          </w:tcPr>
          <w:p w14:paraId="77D5825E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46" w:rsidRPr="00F949B0" w14:paraId="0CFEA828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2F147B8B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vAlign w:val="center"/>
          </w:tcPr>
          <w:p w14:paraId="3FD458C4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505E25CD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Разрабатывать дизайн-макет на основе технического задания;</w:t>
            </w:r>
          </w:p>
          <w:p w14:paraId="46DD1811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Использовать компьютерные программы, необходимые для создания и корректирования объектов визуальной информации, идентификации и коммуникации;</w:t>
            </w:r>
          </w:p>
          <w:p w14:paraId="2AF121EA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Использовать все требуемые для создания проекта элементы;</w:t>
            </w:r>
          </w:p>
          <w:p w14:paraId="7FAECA65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Учитывать при проектировании объектов визуальной информации, идентификации и коммуникации свойства используемых материалов и технологии реализации дизайн-проектов;</w:t>
            </w:r>
          </w:p>
          <w:p w14:paraId="6F979454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Оптимизировать и разрабатывать интерфейсную графику под различные разрешения экрана;</w:t>
            </w:r>
          </w:p>
          <w:p w14:paraId="25223C4D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Создавать и подготавливать графические документы в программах подготовки растровых и векторных изображений;</w:t>
            </w:r>
          </w:p>
          <w:p w14:paraId="2D700B19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Рисовать анимационные последовательности и делать раскадровку;</w:t>
            </w:r>
          </w:p>
          <w:p w14:paraId="3E668F9B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Оформлять текст;</w:t>
            </w:r>
          </w:p>
          <w:p w14:paraId="7F9FF8C2" w14:textId="77777777" w:rsidR="00123946" w:rsidRPr="00F949B0" w:rsidRDefault="00123946" w:rsidP="00B77947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Вносить корректировку цветов в файл;</w:t>
            </w:r>
          </w:p>
          <w:p w14:paraId="3717274F" w14:textId="77777777" w:rsidR="00123946" w:rsidRPr="00F949B0" w:rsidRDefault="00123946" w:rsidP="00B77947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Создавать развертку упаковочной продукции.</w:t>
            </w:r>
          </w:p>
        </w:tc>
        <w:tc>
          <w:tcPr>
            <w:tcW w:w="807" w:type="pct"/>
            <w:vAlign w:val="center"/>
          </w:tcPr>
          <w:p w14:paraId="0E4BCCDB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46" w:rsidRPr="00F949B0" w14:paraId="2250521A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2085BBA8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66" w:type="pct"/>
            <w:vAlign w:val="center"/>
          </w:tcPr>
          <w:p w14:paraId="457CED8E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Технические аспекты печати и публикации дизайн продукта</w:t>
            </w:r>
          </w:p>
        </w:tc>
        <w:tc>
          <w:tcPr>
            <w:tcW w:w="807" w:type="pct"/>
            <w:vAlign w:val="center"/>
          </w:tcPr>
          <w:p w14:paraId="64B22C09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123946" w:rsidRPr="00F949B0" w14:paraId="0C6AD73D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7E6A7A72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vAlign w:val="center"/>
          </w:tcPr>
          <w:p w14:paraId="55E860CC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4ED655D7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Современные методы печати и публикации продуктов графического дизайна;</w:t>
            </w:r>
          </w:p>
          <w:p w14:paraId="0FA7E9E2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Стандарты, регламентирующие требования к эргономике взаимодействия человек - система;</w:t>
            </w:r>
          </w:p>
          <w:p w14:paraId="37C42F3C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Соответствующие размеры, форматы файлов, разрешение и сжатие;</w:t>
            </w:r>
          </w:p>
          <w:p w14:paraId="7C54EA1C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Метки печати и метки под обрез;</w:t>
            </w:r>
          </w:p>
          <w:p w14:paraId="60A621CA" w14:textId="77777777" w:rsidR="00123946" w:rsidRPr="00F949B0" w:rsidRDefault="00123946" w:rsidP="00B77947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Дополнительное оформление: тиснения, позолоты, лаки.</w:t>
            </w:r>
          </w:p>
        </w:tc>
        <w:tc>
          <w:tcPr>
            <w:tcW w:w="807" w:type="pct"/>
            <w:vAlign w:val="center"/>
          </w:tcPr>
          <w:p w14:paraId="606B38B1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46" w:rsidRPr="00F949B0" w14:paraId="242A561F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79CFF914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vAlign w:val="center"/>
          </w:tcPr>
          <w:p w14:paraId="3A935DC4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4280F874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Осуществлять комплектацию и контроль готовности необходимых составляющих дизайн-макета для формирования дизайн-продукта;</w:t>
            </w:r>
          </w:p>
          <w:p w14:paraId="68C84238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Проводить презентации дизайн-проектов;</w:t>
            </w:r>
          </w:p>
          <w:p w14:paraId="65A15481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Создавать макеты прототипов для презентации;</w:t>
            </w:r>
          </w:p>
          <w:p w14:paraId="7933C3DC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Макетировать в соответствии со стандартами презентации;</w:t>
            </w:r>
          </w:p>
          <w:p w14:paraId="51EDB772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Выполнять настройку технических параметров печати (публикации) дизайн-макета;</w:t>
            </w:r>
          </w:p>
          <w:p w14:paraId="27A3793E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Оценивать соответствие готового дизайн-продукта требованиям качества печати (публикации);</w:t>
            </w:r>
          </w:p>
          <w:p w14:paraId="456EF76C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Выполнять коррекцию и соответствующие настройки в зависимости от конкретного процесса печати;</w:t>
            </w:r>
          </w:p>
          <w:p w14:paraId="4D16B10B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Осуществлять сопровождение печати (публикации);</w:t>
            </w:r>
          </w:p>
          <w:p w14:paraId="7A92BF6B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Сохранять и генерировать файлы в соответствующем формате;</w:t>
            </w:r>
          </w:p>
          <w:p w14:paraId="6AC67690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Выполнять конвертацию различных видов информации, форматов файлов в соответствии с техническим задание;</w:t>
            </w:r>
          </w:p>
          <w:p w14:paraId="5ABF548B" w14:textId="77777777" w:rsidR="00123946" w:rsidRPr="00F949B0" w:rsidRDefault="00123946" w:rsidP="00B77947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Организовывать и поддерживать структуру папок и файлов для итогового вывода продукта, архивирования и публикации.</w:t>
            </w:r>
          </w:p>
        </w:tc>
        <w:tc>
          <w:tcPr>
            <w:tcW w:w="807" w:type="pct"/>
            <w:vAlign w:val="center"/>
          </w:tcPr>
          <w:p w14:paraId="791B376D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819" w:rsidRPr="00F949B0" w14:paraId="1C60E742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7C3D28E7" w14:textId="006E814C" w:rsidR="00BF5819" w:rsidRPr="00F949B0" w:rsidRDefault="00BF5819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6" w:type="pct"/>
            <w:vAlign w:val="center"/>
          </w:tcPr>
          <w:p w14:paraId="51572957" w14:textId="30F5280B" w:rsidR="00BF5819" w:rsidRPr="00F949B0" w:rsidRDefault="00BF5819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 и безопасность</w:t>
            </w:r>
          </w:p>
        </w:tc>
        <w:tc>
          <w:tcPr>
            <w:tcW w:w="807" w:type="pct"/>
            <w:vAlign w:val="center"/>
          </w:tcPr>
          <w:p w14:paraId="17D9DF86" w14:textId="247B0FC5" w:rsidR="00BF5819" w:rsidRPr="00C24F83" w:rsidRDefault="00C24F83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F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F5819" w:rsidRPr="00F949B0" w14:paraId="612977F9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0FA2DF8E" w14:textId="77777777" w:rsidR="00BF5819" w:rsidRPr="00F949B0" w:rsidRDefault="00BF5819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vAlign w:val="center"/>
          </w:tcPr>
          <w:p w14:paraId="37B04B0F" w14:textId="738D661B" w:rsidR="00BF5819" w:rsidRDefault="00C24F83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должен знать и понимать:</w:t>
            </w:r>
          </w:p>
          <w:p w14:paraId="12931E96" w14:textId="1C900967" w:rsidR="00C24F83" w:rsidRDefault="00C24F83" w:rsidP="00C24F83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Нормативы охраны труда и промышленной гигиены, приемы безопасной работы;</w:t>
            </w:r>
          </w:p>
          <w:p w14:paraId="76670B65" w14:textId="0EBB6501" w:rsidR="00C24F83" w:rsidRPr="00C24F83" w:rsidRDefault="00C24F83" w:rsidP="00C24F83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Методы работы в рамках ограничений, действующих в профессиональной сфере деятельности.</w:t>
            </w:r>
          </w:p>
        </w:tc>
        <w:tc>
          <w:tcPr>
            <w:tcW w:w="807" w:type="pct"/>
            <w:vAlign w:val="center"/>
          </w:tcPr>
          <w:p w14:paraId="6A2D2676" w14:textId="77777777" w:rsidR="00BF5819" w:rsidRPr="00F949B0" w:rsidRDefault="00BF5819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F83" w:rsidRPr="00F949B0" w14:paraId="068B8DCD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04F3FF55" w14:textId="77777777" w:rsidR="00C24F83" w:rsidRPr="00F949B0" w:rsidRDefault="00C24F83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vAlign w:val="center"/>
          </w:tcPr>
          <w:p w14:paraId="5E7AAB73" w14:textId="02368F48" w:rsidR="00C24F83" w:rsidRDefault="00C24F83" w:rsidP="00C24F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должен уметь:</w:t>
            </w:r>
          </w:p>
          <w:p w14:paraId="12E5FFDC" w14:textId="01C127E9" w:rsidR="00C24F83" w:rsidRDefault="00C24F83" w:rsidP="00C24F83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Решать задачи, связанные с контролем за соблюдением требований охраны труда, оценкой профессиональных рисков и разработкой мер по их снижению</w:t>
            </w:r>
            <w:r w:rsidR="008269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1F9701E6" w14:textId="3A7C91D2" w:rsidR="00C24F83" w:rsidRPr="0082691E" w:rsidRDefault="0082691E" w:rsidP="0082691E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Регулярно контролировать работу для минимизации проблем, которые могут возникнуть в процессе выполнения проектов</w:t>
            </w:r>
            <w:r w:rsidR="00C24F8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807" w:type="pct"/>
            <w:vAlign w:val="center"/>
          </w:tcPr>
          <w:p w14:paraId="7F3099DC" w14:textId="77777777" w:rsidR="00C24F83" w:rsidRPr="00F949B0" w:rsidRDefault="00C24F83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E85B3" w14:textId="77777777" w:rsidR="000244DA" w:rsidRPr="00865947" w:rsidRDefault="000244DA" w:rsidP="00B77947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92260F9" w14:textId="77777777" w:rsidR="00A204BB" w:rsidRPr="00865947" w:rsidRDefault="00A204BB" w:rsidP="00B779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947"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4AC09BC4" w14:textId="6C85BFA2" w:rsidR="007274B8" w:rsidRPr="00865947" w:rsidRDefault="00F8340A" w:rsidP="00A3675F">
      <w:pPr>
        <w:pStyle w:val="-2"/>
        <w:spacing w:before="0" w:after="0"/>
        <w:ind w:firstLine="709"/>
        <w:contextualSpacing/>
        <w:jc w:val="center"/>
        <w:rPr>
          <w:rFonts w:ascii="Times New Roman" w:hAnsi="Times New Roman"/>
          <w:szCs w:val="28"/>
        </w:rPr>
      </w:pPr>
      <w:bookmarkStart w:id="6" w:name="_Toc78885655"/>
      <w:bookmarkStart w:id="7" w:name="_Toc168563479"/>
      <w:r w:rsidRPr="00865947">
        <w:rPr>
          <w:rFonts w:ascii="Times New Roman" w:hAnsi="Times New Roman"/>
          <w:szCs w:val="28"/>
        </w:rPr>
        <w:lastRenderedPageBreak/>
        <w:t>1</w:t>
      </w:r>
      <w:r w:rsidR="00D17132" w:rsidRPr="00865947">
        <w:rPr>
          <w:rFonts w:ascii="Times New Roman" w:hAnsi="Times New Roman"/>
          <w:szCs w:val="28"/>
        </w:rPr>
        <w:t>.</w:t>
      </w:r>
      <w:r w:rsidRPr="00865947">
        <w:rPr>
          <w:rFonts w:ascii="Times New Roman" w:hAnsi="Times New Roman"/>
          <w:szCs w:val="28"/>
        </w:rPr>
        <w:t>3</w:t>
      </w:r>
      <w:r w:rsidR="00D17132" w:rsidRPr="00865947">
        <w:rPr>
          <w:rFonts w:ascii="Times New Roman" w:hAnsi="Times New Roman"/>
          <w:szCs w:val="28"/>
        </w:rPr>
        <w:t xml:space="preserve">. </w:t>
      </w:r>
      <w:bookmarkEnd w:id="6"/>
      <w:bookmarkEnd w:id="7"/>
      <w:r w:rsidR="00A3675F">
        <w:rPr>
          <w:rFonts w:ascii="Times New Roman" w:hAnsi="Times New Roman"/>
          <w:szCs w:val="28"/>
        </w:rPr>
        <w:t>Требования к схеме оценки</w:t>
      </w:r>
    </w:p>
    <w:p w14:paraId="3F465272" w14:textId="65C12749" w:rsidR="00DE39D8" w:rsidRPr="00865947" w:rsidRDefault="00AE6AB7" w:rsidP="00B77947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865947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865947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865947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 w:rsidRPr="00865947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5C891B3C" w:rsidR="00C56A9B" w:rsidRPr="00A3675F" w:rsidRDefault="00A3675F" w:rsidP="00B77947">
      <w:pPr>
        <w:pStyle w:val="af1"/>
        <w:widowControl/>
        <w:ind w:firstLine="709"/>
        <w:contextualSpacing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A3675F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14:paraId="4AD284B7" w14:textId="2D328E02" w:rsidR="007274B8" w:rsidRDefault="007274B8" w:rsidP="00B77947">
      <w:pPr>
        <w:pStyle w:val="af1"/>
        <w:widowControl/>
        <w:ind w:firstLine="709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865947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865947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865947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865947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865947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865947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W w:w="9660" w:type="dxa"/>
        <w:jc w:val="center"/>
        <w:tblLook w:val="04A0" w:firstRow="1" w:lastRow="0" w:firstColumn="1" w:lastColumn="0" w:noHBand="0" w:noVBand="1"/>
      </w:tblPr>
      <w:tblGrid>
        <w:gridCol w:w="1960"/>
        <w:gridCol w:w="820"/>
        <w:gridCol w:w="820"/>
        <w:gridCol w:w="820"/>
        <w:gridCol w:w="820"/>
        <w:gridCol w:w="820"/>
        <w:gridCol w:w="820"/>
        <w:gridCol w:w="820"/>
        <w:gridCol w:w="1960"/>
      </w:tblGrid>
      <w:tr w:rsidR="00F949B0" w:rsidRPr="00F949B0" w14:paraId="6241E5F9" w14:textId="77777777" w:rsidTr="00F949B0">
        <w:trPr>
          <w:trHeight w:val="1200"/>
          <w:jc w:val="center"/>
        </w:trPr>
        <w:tc>
          <w:tcPr>
            <w:tcW w:w="770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A4D0374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78A5DEC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баллов за раздел ТРЕБОВАНИЙ КОМПЕТЕНЦИИ</w:t>
            </w:r>
          </w:p>
        </w:tc>
      </w:tr>
      <w:tr w:rsidR="00C24F83" w:rsidRPr="00F949B0" w14:paraId="6054A2F3" w14:textId="77777777" w:rsidTr="008565E1">
        <w:trPr>
          <w:trHeight w:val="402"/>
          <w:jc w:val="center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2066FD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71BB01C" w14:textId="4B399693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C3FDE7E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US" w:eastAsia="ru-RU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94743B7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DFDA94F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7550FC5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54ACAC4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1517EA6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US" w:eastAsia="ru-RU"/>
              </w:rPr>
              <w:t>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4E7457AF" w14:textId="7B5268D4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</w:p>
        </w:tc>
      </w:tr>
      <w:tr w:rsidR="00C24F83" w:rsidRPr="00F949B0" w14:paraId="282D4060" w14:textId="77777777" w:rsidTr="008565E1">
        <w:trPr>
          <w:trHeight w:val="402"/>
          <w:jc w:val="center"/>
        </w:trPr>
        <w:tc>
          <w:tcPr>
            <w:tcW w:w="19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9FC1DF8" w14:textId="77777777" w:rsidR="00C24F83" w:rsidRPr="00F949B0" w:rsidRDefault="00C24F83" w:rsidP="00B779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81676D4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84A6" w14:textId="149F51BC" w:rsidR="00C24F83" w:rsidRPr="00F949B0" w:rsidRDefault="0082691E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A1C8" w14:textId="6FF0FF57" w:rsidR="00C24F83" w:rsidRPr="00F949B0" w:rsidRDefault="0082691E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4873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58F7" w14:textId="25C71B1A" w:rsidR="00C24F83" w:rsidRPr="00F949B0" w:rsidRDefault="0082691E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D8DE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8E05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8B739B1" w14:textId="2395C3A2" w:rsidR="00C24F83" w:rsidRPr="00F949B0" w:rsidRDefault="0082691E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C24F83" w:rsidRPr="00F949B0" w14:paraId="5C6D1911" w14:textId="77777777" w:rsidTr="008565E1">
        <w:trPr>
          <w:trHeight w:val="402"/>
          <w:jc w:val="center"/>
        </w:trPr>
        <w:tc>
          <w:tcPr>
            <w:tcW w:w="19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B0B6D20" w14:textId="77777777" w:rsidR="00C24F83" w:rsidRPr="00F949B0" w:rsidRDefault="00C24F83" w:rsidP="00B779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066650E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8A73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38BE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9822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124A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74BB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E739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0CC65E0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</w:tr>
      <w:tr w:rsidR="00C24F83" w:rsidRPr="00F949B0" w14:paraId="7248C4A8" w14:textId="77777777" w:rsidTr="008565E1">
        <w:trPr>
          <w:trHeight w:val="402"/>
          <w:jc w:val="center"/>
        </w:trPr>
        <w:tc>
          <w:tcPr>
            <w:tcW w:w="19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0678115" w14:textId="77777777" w:rsidR="00C24F83" w:rsidRPr="00F949B0" w:rsidRDefault="00C24F83" w:rsidP="00B779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DCFEFA5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9829" w14:textId="0C5C567B" w:rsidR="00C24F83" w:rsidRPr="00F949B0" w:rsidRDefault="0082691E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2341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3D98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C6EA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B88E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E63F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57FC8D7" w14:textId="2BDEFA61" w:rsidR="00C24F83" w:rsidRPr="00F949B0" w:rsidRDefault="00C24F83" w:rsidP="008269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8269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C24F83" w:rsidRPr="00F949B0" w14:paraId="73C38FC4" w14:textId="77777777" w:rsidTr="008565E1">
        <w:trPr>
          <w:trHeight w:val="402"/>
          <w:jc w:val="center"/>
        </w:trPr>
        <w:tc>
          <w:tcPr>
            <w:tcW w:w="19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CAD5817" w14:textId="77777777" w:rsidR="00C24F83" w:rsidRPr="00F949B0" w:rsidRDefault="00C24F83" w:rsidP="00B779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1195C52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9A44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12CC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EBC2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4E8A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CE8A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45C4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CDA74E7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</w:t>
            </w:r>
          </w:p>
        </w:tc>
      </w:tr>
      <w:tr w:rsidR="00C24F83" w:rsidRPr="00F949B0" w14:paraId="5E897E05" w14:textId="77777777" w:rsidTr="008565E1">
        <w:trPr>
          <w:trHeight w:val="402"/>
          <w:jc w:val="center"/>
        </w:trPr>
        <w:tc>
          <w:tcPr>
            <w:tcW w:w="19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06F47D8" w14:textId="77777777" w:rsidR="00C24F83" w:rsidRPr="00F949B0" w:rsidRDefault="00C24F83" w:rsidP="00B779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823E3D7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75B0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BED3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6EFC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7438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4470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4A17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AB2202F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</w:tr>
      <w:tr w:rsidR="00C24F83" w:rsidRPr="00F949B0" w14:paraId="39845799" w14:textId="77777777" w:rsidTr="008565E1">
        <w:trPr>
          <w:trHeight w:val="402"/>
          <w:jc w:val="center"/>
        </w:trPr>
        <w:tc>
          <w:tcPr>
            <w:tcW w:w="19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FFAF" w14:textId="77777777" w:rsidR="00C24F83" w:rsidRPr="00F949B0" w:rsidRDefault="00C24F83" w:rsidP="00B779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744C8628" w14:textId="44715DDD" w:rsidR="00C24F83" w:rsidRPr="00C24F83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3A577" w14:textId="0B629772" w:rsidR="00C24F83" w:rsidRPr="00F949B0" w:rsidRDefault="0082691E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FA6AB" w14:textId="19C411B8" w:rsidR="00C24F83" w:rsidRPr="00F949B0" w:rsidRDefault="0082691E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998D5" w14:textId="0858A463" w:rsidR="00C24F83" w:rsidRPr="00F949B0" w:rsidRDefault="00F5341A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8EB63" w14:textId="7E603E37" w:rsidR="00C24F83" w:rsidRPr="00F949B0" w:rsidRDefault="0082691E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AFDCC" w14:textId="0C74B91F" w:rsidR="00C24F83" w:rsidRPr="00F949B0" w:rsidRDefault="00F5341A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743DE" w14:textId="077E092C" w:rsidR="00C24F83" w:rsidRPr="00F949B0" w:rsidRDefault="00F5341A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CE35D6F" w14:textId="7D09559D" w:rsidR="00C24F83" w:rsidRPr="00F949B0" w:rsidRDefault="00F5341A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1128C9" w:rsidRPr="00F949B0" w14:paraId="21636683" w14:textId="77777777" w:rsidTr="00F949B0">
        <w:trPr>
          <w:trHeight w:val="1002"/>
          <w:jc w:val="center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BB46294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369CA9" w14:textId="63FA77C2" w:rsidR="00F949B0" w:rsidRPr="00F949B0" w:rsidRDefault="00F949B0" w:rsidP="008269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8269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24D183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8691CA" w14:textId="7DEE36C7" w:rsidR="00F949B0" w:rsidRPr="00F949B0" w:rsidRDefault="00F949B0" w:rsidP="00F534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F534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93CE53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5EF4C1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E08F90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7F08677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077EBAFF" w14:textId="23D87B11" w:rsidR="00F949B0" w:rsidRPr="00F237F6" w:rsidRDefault="00F949B0" w:rsidP="00B77947">
      <w:pPr>
        <w:pStyle w:val="af1"/>
        <w:widowControl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14:paraId="274BACA2" w14:textId="37AD4F75" w:rsidR="00DE39D8" w:rsidRPr="009958F7" w:rsidRDefault="00F8340A" w:rsidP="005005D7">
      <w:pPr>
        <w:pStyle w:val="-2"/>
        <w:spacing w:before="0" w:after="0"/>
        <w:ind w:firstLine="709"/>
        <w:contextualSpacing/>
        <w:jc w:val="center"/>
        <w:rPr>
          <w:rFonts w:ascii="Times New Roman" w:hAnsi="Times New Roman"/>
          <w:szCs w:val="28"/>
        </w:rPr>
      </w:pPr>
      <w:bookmarkStart w:id="8" w:name="_Toc168563480"/>
      <w:r w:rsidRPr="009958F7">
        <w:rPr>
          <w:rFonts w:ascii="Times New Roman" w:hAnsi="Times New Roman"/>
          <w:szCs w:val="28"/>
        </w:rPr>
        <w:t>1</w:t>
      </w:r>
      <w:r w:rsidR="00643A8A" w:rsidRPr="009958F7">
        <w:rPr>
          <w:rFonts w:ascii="Times New Roman" w:hAnsi="Times New Roman"/>
          <w:szCs w:val="28"/>
        </w:rPr>
        <w:t>.</w:t>
      </w:r>
      <w:r w:rsidRPr="009958F7">
        <w:rPr>
          <w:rFonts w:ascii="Times New Roman" w:hAnsi="Times New Roman"/>
          <w:szCs w:val="28"/>
        </w:rPr>
        <w:t>4</w:t>
      </w:r>
      <w:r w:rsidR="00AA2B8A" w:rsidRPr="009958F7">
        <w:rPr>
          <w:rFonts w:ascii="Times New Roman" w:hAnsi="Times New Roman"/>
          <w:szCs w:val="28"/>
        </w:rPr>
        <w:t xml:space="preserve">. </w:t>
      </w:r>
      <w:r w:rsidR="005005D7">
        <w:rPr>
          <w:rFonts w:ascii="Times New Roman" w:hAnsi="Times New Roman"/>
          <w:szCs w:val="28"/>
        </w:rPr>
        <w:t>Спецификация оценки компетенции</w:t>
      </w:r>
      <w:bookmarkEnd w:id="8"/>
    </w:p>
    <w:p w14:paraId="1D2A8743" w14:textId="67DDF8EE" w:rsidR="00DE39D8" w:rsidRPr="009958F7" w:rsidRDefault="00DE39D8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58F7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9958F7">
        <w:rPr>
          <w:rFonts w:ascii="Times New Roman" w:hAnsi="Times New Roman" w:cs="Times New Roman"/>
          <w:sz w:val="28"/>
          <w:szCs w:val="28"/>
        </w:rPr>
        <w:t>К</w:t>
      </w:r>
      <w:r w:rsidRPr="009958F7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9958F7">
        <w:rPr>
          <w:rFonts w:ascii="Times New Roman" w:hAnsi="Times New Roman" w:cs="Times New Roman"/>
          <w:sz w:val="28"/>
          <w:szCs w:val="28"/>
        </w:rPr>
        <w:t>, указанных в таблице 3</w:t>
      </w:r>
      <w:r w:rsidRPr="009958F7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3072F0EE" w:rsidR="00640E46" w:rsidRPr="009958F7" w:rsidRDefault="00A3675F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640E46" w:rsidRPr="009958F7">
        <w:rPr>
          <w:rFonts w:ascii="Times New Roman" w:hAnsi="Times New Roman" w:cs="Times New Roman"/>
          <w:i/>
          <w:iCs/>
          <w:sz w:val="28"/>
          <w:szCs w:val="28"/>
        </w:rPr>
        <w:t>3</w:t>
      </w:r>
    </w:p>
    <w:p w14:paraId="66D2EDDB" w14:textId="4BDA24A9" w:rsidR="00640E46" w:rsidRPr="009958F7" w:rsidRDefault="00640E46" w:rsidP="00B77947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8F7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02"/>
        <w:gridCol w:w="2593"/>
        <w:gridCol w:w="6916"/>
      </w:tblGrid>
      <w:tr w:rsidR="00123946" w:rsidRPr="00F237F6" w14:paraId="207FF2EA" w14:textId="77777777" w:rsidTr="009958F7">
        <w:tc>
          <w:tcPr>
            <w:tcW w:w="1510" w:type="pct"/>
            <w:gridSpan w:val="2"/>
            <w:shd w:val="clear" w:color="auto" w:fill="92D050"/>
            <w:vAlign w:val="center"/>
          </w:tcPr>
          <w:p w14:paraId="5C98E70F" w14:textId="77777777" w:rsidR="00123946" w:rsidRPr="00F237F6" w:rsidRDefault="00123946" w:rsidP="00B7794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bookmarkStart w:id="9" w:name="_Hlk125124211"/>
            <w:r w:rsidRPr="00F237F6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490" w:type="pct"/>
            <w:shd w:val="clear" w:color="auto" w:fill="92D050"/>
            <w:vAlign w:val="center"/>
          </w:tcPr>
          <w:p w14:paraId="70E51C6A" w14:textId="77777777" w:rsidR="00123946" w:rsidRPr="00F237F6" w:rsidRDefault="00123946" w:rsidP="00B7794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237F6">
              <w:rPr>
                <w:b/>
                <w:sz w:val="24"/>
                <w:szCs w:val="24"/>
              </w:rPr>
              <w:t>Методика проверки навыков в критерии</w:t>
            </w:r>
            <w:bookmarkEnd w:id="9"/>
          </w:p>
        </w:tc>
      </w:tr>
      <w:tr w:rsidR="00123946" w:rsidRPr="00F237F6" w14:paraId="09229C14" w14:textId="77777777" w:rsidTr="009958F7">
        <w:tc>
          <w:tcPr>
            <w:tcW w:w="203" w:type="pct"/>
            <w:shd w:val="clear" w:color="auto" w:fill="00B050"/>
          </w:tcPr>
          <w:p w14:paraId="6796BDC4" w14:textId="77777777" w:rsidR="00123946" w:rsidRPr="00F237F6" w:rsidRDefault="00123946" w:rsidP="00B77947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237F6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308" w:type="pct"/>
            <w:shd w:val="clear" w:color="auto" w:fill="92D050"/>
          </w:tcPr>
          <w:p w14:paraId="1CFB0257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b/>
                <w:bCs/>
                <w:sz w:val="24"/>
                <w:szCs w:val="24"/>
              </w:rPr>
              <w:t>Разработка айдентики и брендирование</w:t>
            </w:r>
          </w:p>
        </w:tc>
        <w:tc>
          <w:tcPr>
            <w:tcW w:w="3490" w:type="pct"/>
          </w:tcPr>
          <w:p w14:paraId="649579ED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А1. Понимание целевой аудитории:</w:t>
            </w:r>
          </w:p>
          <w:p w14:paraId="55736D6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Полностью удовлетворяет интересы целевой аудитории</w:t>
            </w:r>
          </w:p>
          <w:p w14:paraId="4838453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Вызывает интерес целевой аудитории</w:t>
            </w:r>
          </w:p>
          <w:p w14:paraId="31C3DEB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Недостаточно подходит целевой аудитории</w:t>
            </w:r>
          </w:p>
          <w:p w14:paraId="4243F1D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 подходит целевой аудитории</w:t>
            </w:r>
          </w:p>
          <w:p w14:paraId="43A28DE4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А2. Креативность проекта</w:t>
            </w:r>
          </w:p>
          <w:p w14:paraId="4E2A3F2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Продукт оригинален, яркая креативность и инновации, заказчик в восторге</w:t>
            </w:r>
          </w:p>
          <w:p w14:paraId="45C6183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Продукт креативен и оригинален, вызывает интерес заказчика</w:t>
            </w:r>
          </w:p>
          <w:p w14:paraId="5B9B7CF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lastRenderedPageBreak/>
              <w:t>Минимально креативен, у заказчика есть претензии</w:t>
            </w:r>
          </w:p>
          <w:p w14:paraId="77154BFE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071147B0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А3. Визуальное воздействие проекта</w:t>
            </w:r>
          </w:p>
          <w:p w14:paraId="3CF7DA8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Сильное визуальное воздействие, заказчик в восторге</w:t>
            </w:r>
          </w:p>
          <w:p w14:paraId="0B86E0E8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Эффектное визуальное воздействие, заказчик доволен</w:t>
            </w:r>
          </w:p>
          <w:p w14:paraId="506EEDC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Достаточное визуальное воздействие, у заказчика есть претензии</w:t>
            </w:r>
          </w:p>
          <w:p w14:paraId="4AA5192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3AC1CA0D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А4. Композиция в макете</w:t>
            </w:r>
          </w:p>
          <w:p w14:paraId="37711E0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Сильный эстетичный макет, заказчик в восторге</w:t>
            </w:r>
          </w:p>
          <w:p w14:paraId="0998D89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Эффектная композиция, заказчик доволен</w:t>
            </w:r>
          </w:p>
          <w:p w14:paraId="47B9021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Слабая композиция, у заказчика есть претензии</w:t>
            </w:r>
          </w:p>
          <w:p w14:paraId="1F92679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Плохая композиция, заказчик будет не доволен</w:t>
            </w:r>
          </w:p>
          <w:p w14:paraId="4E9D55B6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А5. Типографика</w:t>
            </w:r>
          </w:p>
          <w:p w14:paraId="04EE0DF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Отличный подбор шрифта и форматирования, читаемость, заказчик в восторге</w:t>
            </w:r>
          </w:p>
          <w:p w14:paraId="3B9BB22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Эффектный подбор шрифта и форматирования, читаемость, заказчик доволен </w:t>
            </w:r>
          </w:p>
          <w:p w14:paraId="5F0F273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Подобран шрифт и форматирование, у заказчика есть претензии</w:t>
            </w:r>
          </w:p>
          <w:p w14:paraId="63602BA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К тексту не применено соответствующее форматирование, заказчик будет не доволен </w:t>
            </w:r>
          </w:p>
          <w:p w14:paraId="7B780BEB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А6. Качество работы с цветом</w:t>
            </w:r>
          </w:p>
          <w:p w14:paraId="476E3D8B" w14:textId="5D4AD22C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Очень эффектная цветовая гармония и баланс, соблюдение </w:t>
            </w:r>
            <w:r w:rsidR="00A3675F" w:rsidRPr="00F237F6">
              <w:rPr>
                <w:rFonts w:ascii="Times New Roman" w:hAnsi="Times New Roman"/>
                <w:sz w:val="24"/>
                <w:szCs w:val="24"/>
              </w:rPr>
              <w:t>трендов</w:t>
            </w:r>
            <w:r w:rsidRPr="00F237F6">
              <w:rPr>
                <w:rFonts w:ascii="Times New Roman" w:hAnsi="Times New Roman"/>
                <w:sz w:val="24"/>
                <w:szCs w:val="24"/>
              </w:rPr>
              <w:t>, заказчик в восторге</w:t>
            </w:r>
          </w:p>
          <w:p w14:paraId="6B3BCB0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Эффектная цветовая гармония и баланс, заказчик доволен</w:t>
            </w:r>
          </w:p>
          <w:p w14:paraId="6FE9651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Минимум цветовой гармонии и баланса, у заказчика есть претензии</w:t>
            </w:r>
          </w:p>
          <w:p w14:paraId="67D9477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Цвета не подходят, заказчик будет не доволен</w:t>
            </w:r>
          </w:p>
          <w:p w14:paraId="1597FED8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А7. Качество обработки растрового изображения (ретушь, цветокоррекция, обтравка, стилизация и т.п.)</w:t>
            </w:r>
          </w:p>
          <w:p w14:paraId="0318710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креативна и уместная обработка, превосходит ожидания, заказчик в восторге</w:t>
            </w:r>
          </w:p>
          <w:p w14:paraId="5BB5A54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Обработка креативная и интересная, заказчик доволен</w:t>
            </w:r>
          </w:p>
          <w:p w14:paraId="6291D54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Минимальная обработка, у заказчика есть претензии</w:t>
            </w:r>
          </w:p>
          <w:p w14:paraId="0FAF0E4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Обработка отсутствует, заказчик будет не доволен</w:t>
            </w:r>
          </w:p>
          <w:p w14:paraId="49C2C62E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А8. Качество работы с векторными изображениями (иллюстрация, отрисовка)</w:t>
            </w:r>
          </w:p>
          <w:p w14:paraId="5039A22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эффективное качество векторных объектов, заказчик в восторге</w:t>
            </w:r>
          </w:p>
          <w:p w14:paraId="4E0DE0D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Эффективное качество векторных объектов, заказчик доволен</w:t>
            </w:r>
          </w:p>
          <w:p w14:paraId="0578A1C8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Посредственное качество векторных объектов, у заказчика есть претензии</w:t>
            </w:r>
          </w:p>
          <w:p w14:paraId="7FE3362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lastRenderedPageBreak/>
              <w:t>Низкое качество, заказчик будет не доволен</w:t>
            </w:r>
          </w:p>
          <w:p w14:paraId="4AA1F885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А9. Качество оформления других элементов проекта (диаграммы, графики, таблицы, карты, инфографика и т.п.)</w:t>
            </w:r>
          </w:p>
          <w:p w14:paraId="42C7EB8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эффективное оформление объектов, заказчик в восторге</w:t>
            </w:r>
          </w:p>
          <w:p w14:paraId="0AA41C8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Качественное оформление объектов, заказчик доволен</w:t>
            </w:r>
          </w:p>
          <w:p w14:paraId="54E7F3A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Посредственное качество оформления объектов, у заказчика есть претензии</w:t>
            </w:r>
          </w:p>
          <w:p w14:paraId="617B7B3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Неприемлемое выполнение, заказчик будет не доволен</w:t>
            </w:r>
          </w:p>
          <w:p w14:paraId="59324771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А10. Технические требования к созданию макета </w:t>
            </w:r>
          </w:p>
          <w:p w14:paraId="78EB93D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Размеры макета по ТЗ</w:t>
            </w:r>
          </w:p>
          <w:p w14:paraId="009283A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Использование обязательных элементов в макете по ТЗ</w:t>
            </w:r>
          </w:p>
          <w:p w14:paraId="0FD0951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Наличие всего текста по ТЗ</w:t>
            </w:r>
          </w:p>
          <w:p w14:paraId="4FF3CEB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Размеры отдельных элементов макета по ТЗ</w:t>
            </w:r>
          </w:p>
          <w:p w14:paraId="574E65D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Разрешение растра в макете по ТЗ</w:t>
            </w:r>
          </w:p>
          <w:p w14:paraId="75A6989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Цветовой режим связанного растра в макете по ТЗ</w:t>
            </w:r>
          </w:p>
          <w:p w14:paraId="1337BEE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А11. Подготовка макетов к печати и публикации </w:t>
            </w:r>
          </w:p>
          <w:p w14:paraId="5CA28D3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Значение выпуска за обрез в файле макета PDF </w:t>
            </w:r>
          </w:p>
          <w:p w14:paraId="63112C48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Линии сгиба, высечки и т.д. в файле макета PDF</w:t>
            </w:r>
          </w:p>
          <w:p w14:paraId="24DCBF2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Лак, клей и т.д. в файле макета PDF</w:t>
            </w:r>
          </w:p>
          <w:p w14:paraId="439E958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Значение треппинга и оверпринта в файле иллюстрации соответствует указаниям в задании</w:t>
            </w:r>
          </w:p>
          <w:p w14:paraId="35DA819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Плашечные и CMYK-цвета в файле макета в PDF</w:t>
            </w:r>
          </w:p>
          <w:p w14:paraId="1AAAE7E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Метки обрезки и совмещения в файле макета PDF</w:t>
            </w:r>
          </w:p>
          <w:p w14:paraId="29908063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А12. Презентация и макетирование </w:t>
            </w:r>
          </w:p>
          <w:p w14:paraId="279A112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Визуальное качество презентации проекта</w:t>
            </w:r>
          </w:p>
          <w:p w14:paraId="5C911867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эффектная презентация, нет вопросов, заказчик в восторге</w:t>
            </w:r>
          </w:p>
          <w:p w14:paraId="4561FE56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Качественная презентация, требуются пояснения, заказчик доволен</w:t>
            </w:r>
          </w:p>
          <w:p w14:paraId="5B66F7B1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Качественная презентация, возникают вопросы, у заказчика есть претензии</w:t>
            </w:r>
          </w:p>
          <w:p w14:paraId="183921F6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Презентация не применима, заказчик будет не доволен</w:t>
            </w:r>
          </w:p>
          <w:p w14:paraId="62D899F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Качество сборки и установки макета ручное или визуализация</w:t>
            </w:r>
          </w:p>
          <w:p w14:paraId="2A981431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 качественно, модель сохраняет свою форму, заказчик в восторге</w:t>
            </w:r>
          </w:p>
          <w:p w14:paraId="274B65C2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 аккуратно, модель ровная, имеются незначительные дефекты, заказчик доволен</w:t>
            </w:r>
          </w:p>
          <w:p w14:paraId="128B81AC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выполнена, модель не сохраняет свою форму, имеются значительные дефекты, у заказчика есть претензии</w:t>
            </w:r>
          </w:p>
          <w:p w14:paraId="0CFA4DD3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lastRenderedPageBreak/>
              <w:t>Сборка не выполнена, заказчик будет не доволен</w:t>
            </w:r>
          </w:p>
          <w:p w14:paraId="79883CD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Наличие печатного экземпляра или визуализации</w:t>
            </w:r>
          </w:p>
          <w:p w14:paraId="7A91FB5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Печать или визуализация в заданных параметрах</w:t>
            </w:r>
          </w:p>
          <w:p w14:paraId="4D64E5BE" w14:textId="20DC312C" w:rsidR="00123946" w:rsidRPr="00F237F6" w:rsidRDefault="00D625BE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123946" w:rsidRPr="00F237F6">
              <w:rPr>
                <w:sz w:val="24"/>
                <w:szCs w:val="24"/>
              </w:rPr>
              <w:t xml:space="preserve">13. Сохранение проекта </w:t>
            </w:r>
          </w:p>
          <w:p w14:paraId="32CE847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Правильная структура папок</w:t>
            </w:r>
          </w:p>
          <w:p w14:paraId="37BC85E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форматов сохранения и конвертации файлов</w:t>
            </w:r>
          </w:p>
          <w:p w14:paraId="566A8D8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стандартов печатного и интерактивного PDF</w:t>
            </w:r>
          </w:p>
          <w:p w14:paraId="73CE2F87" w14:textId="77777777" w:rsidR="0012394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профиля ICC макета в PDF</w:t>
            </w:r>
          </w:p>
          <w:p w14:paraId="67549552" w14:textId="4FE96FB0" w:rsidR="00D625BE" w:rsidRDefault="00D625BE" w:rsidP="00D625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А14. Техника безопасности и бережливое производство</w:t>
            </w:r>
          </w:p>
          <w:p w14:paraId="138B06AF" w14:textId="0430E2C9" w:rsidR="00D625BE" w:rsidRDefault="00D625BE" w:rsidP="00D625BE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Чистота и порядок на рабочем месте</w:t>
            </w:r>
          </w:p>
          <w:p w14:paraId="1D84489F" w14:textId="4D7ECB71" w:rsidR="00D625BE" w:rsidRDefault="00D625BE" w:rsidP="00D625BE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ТБ во время выполнения задания</w:t>
            </w:r>
          </w:p>
          <w:p w14:paraId="50C3F88A" w14:textId="183B76BE" w:rsidR="00D625BE" w:rsidRPr="00F237F6" w:rsidRDefault="00D625BE" w:rsidP="00D625BE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Сокращение времени на решение задач (досрочное выполнение задания</w:t>
            </w:r>
            <w:r w:rsidR="0010290D">
              <w:rPr>
                <w:rFonts w:ascii="Times New Roman" w:hAnsi="Times New Roman"/>
                <w:sz w:val="24"/>
                <w:szCs w:val="24"/>
              </w:rPr>
              <w:t xml:space="preserve"> при условии, что оно выполнено полностью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23946" w:rsidRPr="00F237F6" w14:paraId="79FC2D0C" w14:textId="77777777" w:rsidTr="009958F7">
        <w:tc>
          <w:tcPr>
            <w:tcW w:w="203" w:type="pct"/>
            <w:shd w:val="clear" w:color="auto" w:fill="00B050"/>
          </w:tcPr>
          <w:p w14:paraId="0FCA6BDB" w14:textId="77777777" w:rsidR="00123946" w:rsidRPr="00F237F6" w:rsidRDefault="00123946" w:rsidP="00B77947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237F6">
              <w:rPr>
                <w:b/>
                <w:color w:val="FFFFFF" w:themeColor="background1"/>
                <w:sz w:val="24"/>
                <w:szCs w:val="24"/>
              </w:rPr>
              <w:lastRenderedPageBreak/>
              <w:t>Б</w:t>
            </w:r>
          </w:p>
        </w:tc>
        <w:tc>
          <w:tcPr>
            <w:tcW w:w="1308" w:type="pct"/>
            <w:shd w:val="clear" w:color="auto" w:fill="92D050"/>
          </w:tcPr>
          <w:p w14:paraId="63987A10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b/>
                <w:bCs/>
                <w:sz w:val="24"/>
                <w:szCs w:val="24"/>
              </w:rPr>
              <w:t xml:space="preserve">Дизайн многостраничных </w:t>
            </w:r>
            <w:r w:rsidRPr="00F237F6">
              <w:rPr>
                <w:b/>
                <w:bCs/>
                <w:color w:val="000000" w:themeColor="text1"/>
                <w:sz w:val="24"/>
                <w:szCs w:val="24"/>
              </w:rPr>
              <w:t>изданий и интерактивных продуктов</w:t>
            </w:r>
          </w:p>
        </w:tc>
        <w:tc>
          <w:tcPr>
            <w:tcW w:w="3490" w:type="pct"/>
          </w:tcPr>
          <w:p w14:paraId="6B8F98EB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Б1. Понимание целевой аудитории:</w:t>
            </w:r>
          </w:p>
          <w:p w14:paraId="7EEA58C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Полностью удовлетворяет интересы целевой аудитории</w:t>
            </w:r>
          </w:p>
          <w:p w14:paraId="7F5D537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Вызывает интерес целевой аудитории</w:t>
            </w:r>
          </w:p>
          <w:p w14:paraId="3A57CF7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Недостаточно подходит целевой аудитории</w:t>
            </w:r>
          </w:p>
          <w:p w14:paraId="55BF4DA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 подходит целевой аудитории</w:t>
            </w:r>
          </w:p>
          <w:p w14:paraId="27136480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Б2. Креативность проекта</w:t>
            </w:r>
          </w:p>
          <w:p w14:paraId="2E03520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Продукт оригинален, яркая креативность и инновации, заказчик в восторге</w:t>
            </w:r>
          </w:p>
          <w:p w14:paraId="506D992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Продукт креативен и оригинален, вызывает интерес заказчика</w:t>
            </w:r>
          </w:p>
          <w:p w14:paraId="1798334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Минимально креативен, у заказчика есть претензии</w:t>
            </w:r>
          </w:p>
          <w:p w14:paraId="44F3C55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56E599CD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Б3. Визуальное воздействие проекта</w:t>
            </w:r>
          </w:p>
          <w:p w14:paraId="414A447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Сильное визуальное воздействие, заказчик в восторге</w:t>
            </w:r>
          </w:p>
          <w:p w14:paraId="5931276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Эффектное визуальное воздействие, заказчик доволен</w:t>
            </w:r>
          </w:p>
          <w:p w14:paraId="4DC2622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Достаточное визуальное воздействие, у заказчика есть претензии</w:t>
            </w:r>
          </w:p>
          <w:p w14:paraId="353C5F0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6816D98C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Б4. Композиция в макете</w:t>
            </w:r>
          </w:p>
          <w:p w14:paraId="4FA4C4A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Сильный эстетичный макет, заказчик в восторге</w:t>
            </w:r>
          </w:p>
          <w:p w14:paraId="7F19DB2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Эффектная композиция, заказчик доволен</w:t>
            </w:r>
          </w:p>
          <w:p w14:paraId="1DF8DA0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Слабая композиция, у заказчика есть претензии</w:t>
            </w:r>
          </w:p>
          <w:p w14:paraId="6ED22D2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Плохая композиция, заказчик будет не доволен</w:t>
            </w:r>
          </w:p>
          <w:p w14:paraId="101B9B8C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Б5. Типографика</w:t>
            </w:r>
          </w:p>
          <w:p w14:paraId="0E2B03E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Отличный подбор шрифта и форматирования, читаемость, заказчик в восторге</w:t>
            </w:r>
          </w:p>
          <w:p w14:paraId="2342928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Эффектный подбор шрифта и форматирования, читаемость, заказчик доволен </w:t>
            </w:r>
          </w:p>
          <w:p w14:paraId="4BFC59C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Подобран шрифт и форматирование, у заказчика есть претензии</w:t>
            </w:r>
          </w:p>
          <w:p w14:paraId="2B0CF02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 тексту не применено соответствующее форматирование, заказчик будет не доволен </w:t>
            </w:r>
          </w:p>
          <w:p w14:paraId="2A64C46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Б6. Качество работы с цветом</w:t>
            </w:r>
          </w:p>
          <w:p w14:paraId="76CEA56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эффектная цветовая гармония и баланс, соблюдение трендов, заказчик в восторге</w:t>
            </w:r>
          </w:p>
          <w:p w14:paraId="70ABB33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Эффектная цветовая гармония и баланс, заказчик доволен</w:t>
            </w:r>
          </w:p>
          <w:p w14:paraId="0607F0C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Минимум цветовой гармонии и баланса, у заказчика есть претензии</w:t>
            </w:r>
          </w:p>
          <w:p w14:paraId="79AC85A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Цвета не подходят, заказчик будет не доволен</w:t>
            </w:r>
          </w:p>
          <w:p w14:paraId="6A90AB43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Б7. Качество обработки растрового изображения (ретушь, цветокоррекция, обтравка, стилизация и т.п.)</w:t>
            </w:r>
          </w:p>
          <w:p w14:paraId="4B0727BE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креативна и уместная обработка, превосходит ожидания, заказчик в восторге</w:t>
            </w:r>
          </w:p>
          <w:p w14:paraId="6C8C8E4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Обработка креативная и интересная, заказчик доволен</w:t>
            </w:r>
          </w:p>
          <w:p w14:paraId="673ADCA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Минимальная обработка, у заказчика есть претензии</w:t>
            </w:r>
          </w:p>
          <w:p w14:paraId="582F1E8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Обработка отсутствует, заказчик будет не доволен</w:t>
            </w:r>
          </w:p>
          <w:p w14:paraId="22B2D53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Б8. Качество работы с векторными изображениями (иллюстрация, отрисовка)</w:t>
            </w:r>
          </w:p>
          <w:p w14:paraId="41A9A2D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эффективное качество векторных объектов, заказчик в восторге</w:t>
            </w:r>
          </w:p>
          <w:p w14:paraId="23D8535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Эффективное качество векторных объектов, заказчик доволен</w:t>
            </w:r>
          </w:p>
          <w:p w14:paraId="3D011C0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Посредственное качество векторных объектов, у заказчика есть претензии</w:t>
            </w:r>
          </w:p>
          <w:p w14:paraId="6E9CE49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Низкое качество, заказчик будет не доволен</w:t>
            </w:r>
          </w:p>
          <w:p w14:paraId="13FABA4B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Б9. Качество оформления других элементов проекта (диаграммы, графики, таблицы, карты, инфографика и т.п.)</w:t>
            </w:r>
          </w:p>
          <w:p w14:paraId="14C99AB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эффективное оформление объектов, заказчик в восторге</w:t>
            </w:r>
          </w:p>
          <w:p w14:paraId="15409B7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Качественное оформление объектов, заказчик доволен</w:t>
            </w:r>
          </w:p>
          <w:p w14:paraId="6A9A222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Посредственное качество оформления объектов, у заказчика есть претензии</w:t>
            </w:r>
          </w:p>
          <w:p w14:paraId="361C921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Неприемлемое выполнение, заказчик будет не доволен</w:t>
            </w:r>
          </w:p>
          <w:p w14:paraId="011DACD1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Б10. Соблюдение фирменного стиля/тренда/условий заказчика/ серийности</w:t>
            </w:r>
          </w:p>
          <w:p w14:paraId="6A7B785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Полное соблюдение условий, заказчик в восторге</w:t>
            </w:r>
          </w:p>
          <w:p w14:paraId="1DC44DBE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Частичное соблюдение условий, заказчик доволен</w:t>
            </w:r>
          </w:p>
          <w:p w14:paraId="0EE7307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Минимальное соблюдение условий, у заказчика есть претензии</w:t>
            </w:r>
          </w:p>
          <w:p w14:paraId="563A1E4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Неприемлемое выполнение, заказчик будет не доволен</w:t>
            </w:r>
          </w:p>
          <w:p w14:paraId="0EA8E26A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Б11. Технические требования к созданию макета </w:t>
            </w:r>
          </w:p>
          <w:p w14:paraId="0002B4B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Размеры макета по ТЗ</w:t>
            </w:r>
          </w:p>
          <w:p w14:paraId="02DB401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Использование обязательных элементов в макете по ТЗ</w:t>
            </w:r>
          </w:p>
          <w:p w14:paraId="3035D4D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Наличие всего текста по ТЗ</w:t>
            </w:r>
          </w:p>
          <w:p w14:paraId="1C33562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lastRenderedPageBreak/>
              <w:t>Размеры отдельных элементов макета по ТЗ</w:t>
            </w:r>
          </w:p>
          <w:p w14:paraId="787C2AC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Разрешение растра в макете по ТЗ</w:t>
            </w:r>
          </w:p>
          <w:p w14:paraId="4E82A2C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Цветовой режим связанного растра в макете по ТЗ</w:t>
            </w:r>
          </w:p>
          <w:p w14:paraId="04ABC85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Работа со стилевой таблицей</w:t>
            </w:r>
          </w:p>
          <w:p w14:paraId="4D32A5B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Работа с шаблонами</w:t>
            </w:r>
          </w:p>
          <w:p w14:paraId="2B0B9EEB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Б12. Подготовка макетов к печати и публикации </w:t>
            </w:r>
          </w:p>
          <w:p w14:paraId="77DC5D8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Значение выпуска за обрез в файле макета PDF </w:t>
            </w:r>
          </w:p>
          <w:p w14:paraId="5BFC30A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Линии сгиба, высечки и т.д. в файле макета PDF</w:t>
            </w:r>
          </w:p>
          <w:p w14:paraId="74E323D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Лак, клей и т.д. в файле макета PDF</w:t>
            </w:r>
          </w:p>
          <w:p w14:paraId="48E329F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Значение треппинга и оверпринта в файле иллюстрации соответствует указаниям в задании</w:t>
            </w:r>
          </w:p>
          <w:p w14:paraId="4DCE364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Плашечные и CMYK-цвета в файле макета в PDF</w:t>
            </w:r>
          </w:p>
          <w:p w14:paraId="7B04650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Цвета RGB для публикации в Интернет</w:t>
            </w:r>
          </w:p>
          <w:p w14:paraId="72A4C2B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Метки обрезки и совмещения в файле макета PDF</w:t>
            </w:r>
          </w:p>
          <w:p w14:paraId="35CDD199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Б1</w:t>
            </w:r>
            <w:r w:rsidRPr="00F237F6">
              <w:rPr>
                <w:sz w:val="24"/>
                <w:szCs w:val="24"/>
                <w:lang w:val="en-US"/>
              </w:rPr>
              <w:t>3</w:t>
            </w:r>
            <w:r w:rsidRPr="00F237F6">
              <w:rPr>
                <w:sz w:val="24"/>
                <w:szCs w:val="24"/>
              </w:rPr>
              <w:t xml:space="preserve">. Презентация и макетирование </w:t>
            </w:r>
          </w:p>
          <w:p w14:paraId="33EEB79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Визуальное качество презентации проекта</w:t>
            </w:r>
          </w:p>
          <w:p w14:paraId="68051F79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эффектная презентация, нет вопросов, заказчик в восторге</w:t>
            </w:r>
          </w:p>
          <w:p w14:paraId="27955115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Качественная презентация, требуются пояснения, заказчик доволен</w:t>
            </w:r>
          </w:p>
          <w:p w14:paraId="26544A3A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Качественная презентация, возникают вопросы, у заказчика есть претензии</w:t>
            </w:r>
          </w:p>
          <w:p w14:paraId="0AB0645F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Презентация не применима, заказчик будет не доволен</w:t>
            </w:r>
          </w:p>
          <w:p w14:paraId="2C07471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Качество сборки и установки макета ручное или визуализация</w:t>
            </w:r>
          </w:p>
          <w:p w14:paraId="2E3DED48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 качественно, модель сохраняет свою форму, заказчик в восторге</w:t>
            </w:r>
          </w:p>
          <w:p w14:paraId="18C4AD0A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 аккуратно, модель ровная, имеются незначительные дефекты, заказчик доволен</w:t>
            </w:r>
          </w:p>
          <w:p w14:paraId="4C2F0FDB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выполнена, модель не сохраняет свою форму, имеются значительные дефекты, у заказчика есть претензии</w:t>
            </w:r>
          </w:p>
          <w:p w14:paraId="44801961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не выполнена, заказчик будет не доволен</w:t>
            </w:r>
          </w:p>
          <w:p w14:paraId="015A696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Наличие печатного экземпляра или визуализации</w:t>
            </w:r>
          </w:p>
          <w:p w14:paraId="048A024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Печать или визуализация в заданных параметрах</w:t>
            </w:r>
          </w:p>
          <w:p w14:paraId="3D86860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Б1</w:t>
            </w:r>
            <w:r w:rsidRPr="00F237F6">
              <w:rPr>
                <w:sz w:val="24"/>
                <w:szCs w:val="24"/>
                <w:lang w:val="en-US"/>
              </w:rPr>
              <w:t>4</w:t>
            </w:r>
            <w:r w:rsidRPr="00F237F6">
              <w:rPr>
                <w:sz w:val="24"/>
                <w:szCs w:val="24"/>
              </w:rPr>
              <w:t xml:space="preserve">. Сохранение проекта </w:t>
            </w:r>
          </w:p>
          <w:p w14:paraId="6CCFD7BE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Правильная структура папок</w:t>
            </w:r>
          </w:p>
          <w:p w14:paraId="7C948CE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форматов сохранения и конвертации файлов</w:t>
            </w:r>
          </w:p>
          <w:p w14:paraId="69ED937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стандартов печатного и интерактивного PDF</w:t>
            </w:r>
          </w:p>
          <w:p w14:paraId="5A40171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профиля ICC макета в PDF</w:t>
            </w:r>
          </w:p>
          <w:p w14:paraId="67C2069F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Б15. Работают интерактивных элементов согласно ТЗ</w:t>
            </w:r>
          </w:p>
          <w:p w14:paraId="1984EFFC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lastRenderedPageBreak/>
              <w:t xml:space="preserve">Работа элемента 1 согласно таймингу и дополнительным условиям </w:t>
            </w:r>
          </w:p>
          <w:p w14:paraId="56BDA77F" w14:textId="77777777" w:rsidR="0012394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Работа элемента 2 согласно таймингу и дополнительным условиям </w:t>
            </w:r>
          </w:p>
          <w:p w14:paraId="4D29AC8A" w14:textId="3F1CDA43" w:rsidR="00D625BE" w:rsidRDefault="00D625BE" w:rsidP="00D625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Б16. Техника безопасности и бережливое производство</w:t>
            </w:r>
          </w:p>
          <w:p w14:paraId="52CCFB82" w14:textId="77777777" w:rsidR="00D625BE" w:rsidRDefault="00D625BE" w:rsidP="00D625BE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Чистота и порядок на рабочем месте</w:t>
            </w:r>
          </w:p>
          <w:p w14:paraId="1CD97EC0" w14:textId="77777777" w:rsidR="00D625BE" w:rsidRDefault="00D625BE" w:rsidP="00D625BE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ТБ во время выполнения задания</w:t>
            </w:r>
          </w:p>
          <w:p w14:paraId="1BF75171" w14:textId="590FBD7C" w:rsidR="00D625BE" w:rsidRPr="00F237F6" w:rsidRDefault="00D625BE" w:rsidP="00D625BE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Сокращение времени на решение задач (досрочное выполнение задания</w:t>
            </w:r>
            <w:r w:rsidR="0010290D">
              <w:rPr>
                <w:rFonts w:ascii="Times New Roman" w:hAnsi="Times New Roman"/>
                <w:sz w:val="24"/>
                <w:szCs w:val="24"/>
              </w:rPr>
              <w:t xml:space="preserve"> при условии, что оно выполнено полностью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23946" w:rsidRPr="00F237F6" w14:paraId="3E44ADFD" w14:textId="77777777" w:rsidTr="009958F7">
        <w:tc>
          <w:tcPr>
            <w:tcW w:w="203" w:type="pct"/>
            <w:shd w:val="clear" w:color="auto" w:fill="00B050"/>
          </w:tcPr>
          <w:p w14:paraId="5A590CC2" w14:textId="77777777" w:rsidR="00123946" w:rsidRPr="00F237F6" w:rsidRDefault="00123946" w:rsidP="00B77947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237F6">
              <w:rPr>
                <w:b/>
                <w:color w:val="FFFFFF" w:themeColor="background1"/>
                <w:sz w:val="24"/>
                <w:szCs w:val="24"/>
              </w:rPr>
              <w:lastRenderedPageBreak/>
              <w:t>В</w:t>
            </w:r>
          </w:p>
        </w:tc>
        <w:tc>
          <w:tcPr>
            <w:tcW w:w="1308" w:type="pct"/>
            <w:shd w:val="clear" w:color="auto" w:fill="92D050"/>
          </w:tcPr>
          <w:p w14:paraId="254B61CB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b/>
                <w:bCs/>
                <w:sz w:val="24"/>
                <w:szCs w:val="24"/>
              </w:rPr>
              <w:t>Дизайн полиграфической рекламной продукции</w:t>
            </w:r>
          </w:p>
        </w:tc>
        <w:tc>
          <w:tcPr>
            <w:tcW w:w="3490" w:type="pct"/>
          </w:tcPr>
          <w:p w14:paraId="57F37120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В1. Понимание целевой аудитории:</w:t>
            </w:r>
          </w:p>
          <w:p w14:paraId="3147C44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Полностью удовлетворяет интересы целевой аудитории</w:t>
            </w:r>
          </w:p>
          <w:p w14:paraId="2942722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Вызывает интерес целевой аудитории</w:t>
            </w:r>
          </w:p>
          <w:p w14:paraId="7520F948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Недостаточно подходит целевой аудитории</w:t>
            </w:r>
          </w:p>
          <w:p w14:paraId="0D08403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 подходит целевой аудитории</w:t>
            </w:r>
          </w:p>
          <w:p w14:paraId="10931CD3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В2. Креативность проекта</w:t>
            </w:r>
          </w:p>
          <w:p w14:paraId="76C584A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Продукт оригинален, яркая креативность и инновации, заказчик в восторге</w:t>
            </w:r>
          </w:p>
          <w:p w14:paraId="127E9E6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Продукт креативен и оригинален, вызывает интерес заказчика</w:t>
            </w:r>
          </w:p>
          <w:p w14:paraId="1E8FEE5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Минимально креативен, у заказчика есть претензии</w:t>
            </w:r>
          </w:p>
          <w:p w14:paraId="12B79BC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28DF29A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В3. Визуальное воздействие проекта</w:t>
            </w:r>
          </w:p>
          <w:p w14:paraId="144D029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Сильное визуальное воздействие, заказчик в восторге</w:t>
            </w:r>
          </w:p>
          <w:p w14:paraId="696A4E4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Эффектное визуальное воздействие, заказчик доволен</w:t>
            </w:r>
          </w:p>
          <w:p w14:paraId="2E49BC5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Достаточное визуальное воздействие, у заказчика есть претензии</w:t>
            </w:r>
          </w:p>
          <w:p w14:paraId="5DCAC7BE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475DAD13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В4. Композиция в макете</w:t>
            </w:r>
          </w:p>
          <w:p w14:paraId="6FC57EB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Сильный эстетичный макет, заказчик в восторге</w:t>
            </w:r>
          </w:p>
          <w:p w14:paraId="069AA03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Эффектная композиция, заказчик доволен</w:t>
            </w:r>
          </w:p>
          <w:p w14:paraId="7500921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Слабая композиция, у заказчика есть претензии</w:t>
            </w:r>
          </w:p>
          <w:p w14:paraId="31F0E308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Плохая композиция, заказчик будет не доволен</w:t>
            </w:r>
          </w:p>
          <w:p w14:paraId="014274C4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В5. Типографика</w:t>
            </w:r>
          </w:p>
          <w:p w14:paraId="6D8621E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Отличный подбор шрифта и форматирования, читаемость, заказчик в восторге</w:t>
            </w:r>
          </w:p>
          <w:p w14:paraId="4DD046B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Эффектный подбор шрифта и форматирования, читаемость, заказчик доволен </w:t>
            </w:r>
          </w:p>
          <w:p w14:paraId="4A35696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Подобран шрифт и форматирование, у заказчика есть претензии</w:t>
            </w:r>
          </w:p>
          <w:p w14:paraId="7E1900C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К тексту не применено соответствующее форматирование, заказчик будет не доволен </w:t>
            </w:r>
          </w:p>
          <w:p w14:paraId="20400899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В6. Качество работы с цветом</w:t>
            </w:r>
          </w:p>
          <w:p w14:paraId="5396868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lastRenderedPageBreak/>
              <w:t>Очень эффектная цветовая гармония и баланс, соблюдение трендов, заказчик в восторге</w:t>
            </w:r>
          </w:p>
          <w:p w14:paraId="50B31A8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Эффектная цветовая гармония и баланс, заказчик доволен</w:t>
            </w:r>
          </w:p>
          <w:p w14:paraId="020D2C5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Минимум цветовой гармонии и баланса, у заказчика есть претензии</w:t>
            </w:r>
          </w:p>
          <w:p w14:paraId="4E6BFA0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Цвета не подходят, заказчик будет не доволен</w:t>
            </w:r>
          </w:p>
          <w:p w14:paraId="1F62A267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В7. Качество обработки растрового изображения (ретушь, цветокоррекция, обтравка, стилизация и т.п.)</w:t>
            </w:r>
          </w:p>
          <w:p w14:paraId="25FD101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креативна и уместная обработка, превосходит ожидания, заказчик в восторге</w:t>
            </w:r>
          </w:p>
          <w:p w14:paraId="785E8DC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Обработка креативная и интересная, заказчик доволен</w:t>
            </w:r>
          </w:p>
          <w:p w14:paraId="5E7111A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Минимальная обработка, у заказчика есть претензии</w:t>
            </w:r>
          </w:p>
          <w:p w14:paraId="32C0480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Обработка отсутствует, заказчик будет не доволен</w:t>
            </w:r>
          </w:p>
          <w:p w14:paraId="159926FE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В8. Качество работы с векторными изображениями (иллюстрация, отрисовка)</w:t>
            </w:r>
          </w:p>
          <w:p w14:paraId="2F7992F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эффективное качество векторных объектов, заказчик в восторге</w:t>
            </w:r>
          </w:p>
          <w:p w14:paraId="6607425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Эффективное качество векторных объектов, заказчик доволен</w:t>
            </w:r>
          </w:p>
          <w:p w14:paraId="3F895AE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Посредственное качество векторных объектов, у заказчика есть претензии</w:t>
            </w:r>
          </w:p>
          <w:p w14:paraId="1370179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Низкое качество, заказчик будет не доволен</w:t>
            </w:r>
          </w:p>
          <w:p w14:paraId="4E46025A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В9. Качество оформления других элементов проекта (диаграммы, графики, таблицы, карты, инфографика и т.п.)</w:t>
            </w:r>
          </w:p>
          <w:p w14:paraId="6ED5124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эффективное оформление объектов, заказчик в восторге</w:t>
            </w:r>
          </w:p>
          <w:p w14:paraId="7F2A467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Качественное оформление объектов, заказчик доволен</w:t>
            </w:r>
          </w:p>
          <w:p w14:paraId="13DE310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Посредственное качество оформления объектов, у заказчика есть претензии</w:t>
            </w:r>
          </w:p>
          <w:p w14:paraId="4E0AAAE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Неприемлемое выполнение, заказчик будет не доволен</w:t>
            </w:r>
          </w:p>
          <w:p w14:paraId="0A4A90CC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В10. Технические требования к созданию макета </w:t>
            </w:r>
          </w:p>
          <w:p w14:paraId="69A19CC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Размеры макета по ТЗ</w:t>
            </w:r>
          </w:p>
          <w:p w14:paraId="780860B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Использование обязательных элементов в макете по ТЗ</w:t>
            </w:r>
          </w:p>
          <w:p w14:paraId="7474732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Наличие всего текста по ТЗ</w:t>
            </w:r>
          </w:p>
          <w:p w14:paraId="32726B1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Размеры отдельных элементов макета по ТЗ</w:t>
            </w:r>
          </w:p>
          <w:p w14:paraId="6A826B8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Разрешение растра в макете по ТЗ</w:t>
            </w:r>
          </w:p>
          <w:p w14:paraId="2863F9A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Цветовой режим связанного растра в макете по ТЗ</w:t>
            </w:r>
          </w:p>
          <w:p w14:paraId="1E6D4CD1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В11. Подготовка макетов к печати и публикации </w:t>
            </w:r>
          </w:p>
          <w:p w14:paraId="6228BCE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Значение выпуска за обрез в файле макета PDF </w:t>
            </w:r>
          </w:p>
          <w:p w14:paraId="4FE3AEA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Линии сгиба, высечки и т.д. в файле макета PDF</w:t>
            </w:r>
          </w:p>
          <w:p w14:paraId="6CAF1F9E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Лак, клей и т.д. в файле макета PDF</w:t>
            </w:r>
          </w:p>
          <w:p w14:paraId="155CD508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Значение треппинга и оверпринта в файле иллюстрации соответствует указаниям в задании</w:t>
            </w:r>
          </w:p>
          <w:p w14:paraId="2565454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Плашечные и CMYK-цвета в файле макета в PDF</w:t>
            </w:r>
          </w:p>
          <w:p w14:paraId="391FCFE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lastRenderedPageBreak/>
              <w:t>Метки обрезки и совмещения в файле макета PDF</w:t>
            </w:r>
          </w:p>
          <w:p w14:paraId="14775DE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В12. Презентация и макетирование </w:t>
            </w:r>
          </w:p>
          <w:p w14:paraId="42596AD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 Визуальное качество презентации проекта</w:t>
            </w:r>
          </w:p>
          <w:p w14:paraId="7B64755F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эффектная презентация, нет вопросов, заказчик в восторге</w:t>
            </w:r>
          </w:p>
          <w:p w14:paraId="57F7B15A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Качественная презентация, требуются пояснения, заказчик доволен</w:t>
            </w:r>
          </w:p>
          <w:p w14:paraId="545B9CA4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Качественная презентация, возникают вопросы, у заказчика есть претензии</w:t>
            </w:r>
          </w:p>
          <w:p w14:paraId="59951C57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Презентация не применима, заказчик будет не доволен</w:t>
            </w:r>
          </w:p>
          <w:p w14:paraId="486D0A8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Качество сборки и установки макета ручное или визуализация</w:t>
            </w:r>
          </w:p>
          <w:p w14:paraId="1A38A2A0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 качественно, модель сохраняет свою форму, заказчик в восторге</w:t>
            </w:r>
          </w:p>
          <w:p w14:paraId="09C38A9A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 аккуратно, модель ровная, имеются незначительные дефекты, заказчик доволен</w:t>
            </w:r>
          </w:p>
          <w:p w14:paraId="2DA8EB72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выполнена, модель не сохраняет свою форму, имеются значительные дефекты, у заказчика есть претензии</w:t>
            </w:r>
          </w:p>
          <w:p w14:paraId="445D426A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не выполнена, заказчик будет не доволен</w:t>
            </w:r>
          </w:p>
          <w:p w14:paraId="48C9B9B8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Наличие печатного экземпляра или визуализации</w:t>
            </w:r>
          </w:p>
          <w:p w14:paraId="7DE6A02E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Печать или визуализация в заданных параметрах</w:t>
            </w:r>
          </w:p>
          <w:p w14:paraId="139C0AD6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В 13. Сохранение проекта </w:t>
            </w:r>
          </w:p>
          <w:p w14:paraId="64586C9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Правильная структура папок</w:t>
            </w:r>
          </w:p>
          <w:p w14:paraId="2F4B97B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форматов сохранения и конвертации файлов</w:t>
            </w:r>
          </w:p>
          <w:p w14:paraId="0207B7F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стандартов печатного и интерактивного PDF</w:t>
            </w:r>
          </w:p>
          <w:p w14:paraId="020A1C90" w14:textId="77777777" w:rsidR="0012394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профиля ICC макета в PDF</w:t>
            </w:r>
          </w:p>
          <w:p w14:paraId="16AC859E" w14:textId="250EAFBA" w:rsidR="00D625BE" w:rsidRDefault="00D625BE" w:rsidP="00D625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В14. Техника безопасности и бережливое производство</w:t>
            </w:r>
          </w:p>
          <w:p w14:paraId="738EC248" w14:textId="77777777" w:rsidR="00D625BE" w:rsidRDefault="00D625BE" w:rsidP="00D625BE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Чистота и порядок на рабочем месте</w:t>
            </w:r>
          </w:p>
          <w:p w14:paraId="46C033B9" w14:textId="77777777" w:rsidR="00D625BE" w:rsidRDefault="00D625BE" w:rsidP="00D625BE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ТБ во время выполнения задания</w:t>
            </w:r>
          </w:p>
          <w:p w14:paraId="7D298E4A" w14:textId="0639DBE2" w:rsidR="00D625BE" w:rsidRPr="00F237F6" w:rsidRDefault="00D625BE" w:rsidP="00D625BE">
            <w:pPr>
              <w:pStyle w:val="aff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Сокращение времени на решение задач (досрочное выполнение задания</w:t>
            </w:r>
            <w:r w:rsidR="0010290D">
              <w:rPr>
                <w:rFonts w:ascii="Times New Roman" w:hAnsi="Times New Roman"/>
                <w:sz w:val="24"/>
                <w:szCs w:val="24"/>
              </w:rPr>
              <w:t xml:space="preserve"> при условии, что оно выполнено полностью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23946" w:rsidRPr="00F237F6" w14:paraId="4E5BEE73" w14:textId="77777777" w:rsidTr="009958F7">
        <w:tc>
          <w:tcPr>
            <w:tcW w:w="203" w:type="pct"/>
            <w:shd w:val="clear" w:color="auto" w:fill="00B050"/>
          </w:tcPr>
          <w:p w14:paraId="6BD38C1D" w14:textId="77777777" w:rsidR="00123946" w:rsidRPr="00F237F6" w:rsidRDefault="00123946" w:rsidP="00B77947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237F6">
              <w:rPr>
                <w:b/>
                <w:color w:val="FFFFFF" w:themeColor="background1"/>
                <w:sz w:val="24"/>
                <w:szCs w:val="24"/>
              </w:rPr>
              <w:lastRenderedPageBreak/>
              <w:t>Г</w:t>
            </w:r>
          </w:p>
        </w:tc>
        <w:tc>
          <w:tcPr>
            <w:tcW w:w="1308" w:type="pct"/>
            <w:shd w:val="clear" w:color="auto" w:fill="92D050"/>
          </w:tcPr>
          <w:p w14:paraId="2DB3202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b/>
                <w:bCs/>
                <w:sz w:val="24"/>
                <w:szCs w:val="24"/>
              </w:rPr>
              <w:t>Дизайн упаковочной продукции</w:t>
            </w:r>
          </w:p>
        </w:tc>
        <w:tc>
          <w:tcPr>
            <w:tcW w:w="3490" w:type="pct"/>
          </w:tcPr>
          <w:p w14:paraId="4BE48BE5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Г1. Понимание целевой аудитории:</w:t>
            </w:r>
          </w:p>
          <w:p w14:paraId="19D7BE5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Полностью удовлетворяет интересы целевой аудитории</w:t>
            </w:r>
          </w:p>
          <w:p w14:paraId="04ADC38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Вызывает интерес целевой аудитории</w:t>
            </w:r>
          </w:p>
          <w:p w14:paraId="19330D8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Недостаточно подходит целевой аудитории</w:t>
            </w:r>
          </w:p>
          <w:p w14:paraId="569AB4B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 подходит целевой аудитории</w:t>
            </w:r>
          </w:p>
          <w:p w14:paraId="0813543B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Г2. Креативность проекта</w:t>
            </w:r>
          </w:p>
          <w:p w14:paraId="6893120E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Продукт оригинален, яркая креативность и инновации, заказчик в восторге</w:t>
            </w:r>
          </w:p>
          <w:p w14:paraId="6D288CE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lastRenderedPageBreak/>
              <w:t>Продукт креативен и оригинален, вызывает интерес заказчика</w:t>
            </w:r>
          </w:p>
          <w:p w14:paraId="47B1A63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Минимально креативен, у заказчика есть претензии</w:t>
            </w:r>
          </w:p>
          <w:p w14:paraId="0542B6B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6B696F49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Г3. Визуальное воздействие проекта</w:t>
            </w:r>
          </w:p>
          <w:p w14:paraId="46DF42A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Сильное визуальное воздействие, заказчик в восторге</w:t>
            </w:r>
          </w:p>
          <w:p w14:paraId="7E0DA3C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Эффектное визуальное воздействие, заказчик доволен</w:t>
            </w:r>
          </w:p>
          <w:p w14:paraId="6C50638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Достаточное визуальное воздействие, у заказчика есть претензии</w:t>
            </w:r>
          </w:p>
          <w:p w14:paraId="63071D4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22FA90D9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Г4. Композиция в макете</w:t>
            </w:r>
          </w:p>
          <w:p w14:paraId="019391D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Сильный эстетичный макет, заказчик в восторге</w:t>
            </w:r>
          </w:p>
          <w:p w14:paraId="154E1FF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Эффектная композиция, заказчик доволен</w:t>
            </w:r>
          </w:p>
          <w:p w14:paraId="712C6E0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Слабая композиция, у заказчика есть претензии</w:t>
            </w:r>
          </w:p>
          <w:p w14:paraId="5085726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Плохая композиция, заказчик будет не доволен</w:t>
            </w:r>
          </w:p>
          <w:p w14:paraId="2A82745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Г5. Типографика</w:t>
            </w:r>
          </w:p>
          <w:p w14:paraId="69B52948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Отличный подбор шрифта и форматирования, читаемость, заказчик в восторге</w:t>
            </w:r>
          </w:p>
          <w:p w14:paraId="65FD918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Эффектный подбор шрифта и форматирования, читаемость, заказчик доволен </w:t>
            </w:r>
          </w:p>
          <w:p w14:paraId="4BC5219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Подобран шрифт и форматирование, у заказчика есть претензии</w:t>
            </w:r>
          </w:p>
          <w:p w14:paraId="64A5879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К тексту не применено соответствующее форматирование, заказчик будет не доволен </w:t>
            </w:r>
          </w:p>
          <w:p w14:paraId="3D50D7B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Г6. Качество работы с цветом</w:t>
            </w:r>
          </w:p>
          <w:p w14:paraId="616FA7F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эффектная цветовая гармония и баланс, соблюдение трендов, заказчик в восторге</w:t>
            </w:r>
          </w:p>
          <w:p w14:paraId="138AD86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Эффектная цветовая гармония и баланс, заказчик доволен</w:t>
            </w:r>
          </w:p>
          <w:p w14:paraId="509D2AC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Минимум цветовой гармонии и баланса, у заказчика есть претензии</w:t>
            </w:r>
          </w:p>
          <w:p w14:paraId="387E1C8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Цвета не подходят, заказчик будет не доволен</w:t>
            </w:r>
          </w:p>
          <w:p w14:paraId="591A69BF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Г7. Качество обработки растрового изображения (ретушь, цветокоррекция, обтравка, стилизация и т.п.)</w:t>
            </w:r>
          </w:p>
          <w:p w14:paraId="6557AF6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креативна и уместная обработка, превосходит ожидания, заказчик в восторге</w:t>
            </w:r>
          </w:p>
          <w:p w14:paraId="6FF02B2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Обработка креативная и интересная, заказчик доволен</w:t>
            </w:r>
          </w:p>
          <w:p w14:paraId="6BB3535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Минимальная обработка, у заказчика есть претензии</w:t>
            </w:r>
          </w:p>
          <w:p w14:paraId="5992615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Обработка отсутствует, заказчик будет не доволен</w:t>
            </w:r>
          </w:p>
          <w:p w14:paraId="5FAC395D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Г8. Качество работы с векторными изображениями (иллюстрация, отрисовка)</w:t>
            </w:r>
          </w:p>
          <w:p w14:paraId="6D2195E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эффективное качество векторных объектов, заказчик в восторге</w:t>
            </w:r>
          </w:p>
          <w:p w14:paraId="3C81899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Эффективное качество векторных объектов, заказчик доволен</w:t>
            </w:r>
          </w:p>
          <w:p w14:paraId="5087BC9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lastRenderedPageBreak/>
              <w:t>Посредственное качество векторных объектов, у заказчика есть претензии</w:t>
            </w:r>
          </w:p>
          <w:p w14:paraId="025A03A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Низкое качество, заказчик будет не доволен</w:t>
            </w:r>
          </w:p>
          <w:p w14:paraId="524B1CF8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Г9. Качество оформления других элементов проекта (диаграммы, графики, таблицы, карты, инфографика и т.п.)</w:t>
            </w:r>
          </w:p>
          <w:p w14:paraId="26A3473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эффективное оформление объектов, заказчик в восторге</w:t>
            </w:r>
          </w:p>
          <w:p w14:paraId="60F0C44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Качественное оформление объектов, заказчик доволен</w:t>
            </w:r>
          </w:p>
          <w:p w14:paraId="0FA6BED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Посредственное качество оформления объектов, у заказчика есть претензии</w:t>
            </w:r>
          </w:p>
          <w:p w14:paraId="0AF34EC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Неприемлемое выполнение, заказчик будет не доволен</w:t>
            </w:r>
          </w:p>
          <w:p w14:paraId="33216BD4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Г10. Соответствие фирменному стилю компании</w:t>
            </w:r>
          </w:p>
          <w:p w14:paraId="2432677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Полное соответствие фирменному стилю компании, заказчик в восторге</w:t>
            </w:r>
          </w:p>
          <w:p w14:paraId="3CB792E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Частичное соответствие фирменному стилю, заказчик доволен</w:t>
            </w:r>
          </w:p>
          <w:p w14:paraId="698B5F8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Минимальное соответствие фирменному стилю, у заказчика есть претензии</w:t>
            </w:r>
          </w:p>
          <w:p w14:paraId="22DC1C4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Полное несоответствие фирменному стилю компании, заказчик будет не доволен</w:t>
            </w:r>
          </w:p>
          <w:p w14:paraId="7134A029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Г11. Серийность</w:t>
            </w:r>
          </w:p>
          <w:p w14:paraId="0AF127B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Все элементы дизайна отражают серийность продукции, заказчик в восторге</w:t>
            </w:r>
          </w:p>
          <w:p w14:paraId="608DD48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Некоторые элементы дизайна поддерживают серийность продукции, заказчик доволен</w:t>
            </w:r>
          </w:p>
          <w:p w14:paraId="3C1EFD3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Минимальное количество элементов поддерживают серийность продукции, у заказчика есть претензии</w:t>
            </w:r>
          </w:p>
          <w:p w14:paraId="0BE5B78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Полное отсутствие элементов дизайна, отражающих серийность продукции, заказчик будет не доволен</w:t>
            </w:r>
          </w:p>
          <w:p w14:paraId="06BD4EAB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Г12. Технические требования к созданию макета </w:t>
            </w:r>
          </w:p>
          <w:p w14:paraId="277FAD3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Размеры макета по ТЗ</w:t>
            </w:r>
          </w:p>
          <w:p w14:paraId="68241E0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Использование обязательных элементов в макете по ТЗ</w:t>
            </w:r>
          </w:p>
          <w:p w14:paraId="4CA185C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Наличие всего текста по ТЗ</w:t>
            </w:r>
          </w:p>
          <w:p w14:paraId="6B951D5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Размеры отдельных элементов макета по ТЗ</w:t>
            </w:r>
          </w:p>
          <w:p w14:paraId="5292B55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Разрешение растра в макете по ТЗ</w:t>
            </w:r>
          </w:p>
          <w:p w14:paraId="6142DF3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Цветовой режим связанного растра в макете по ТЗ</w:t>
            </w:r>
          </w:p>
          <w:p w14:paraId="5D7ACF78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Г13. Подготовка макетов к печати и публикации </w:t>
            </w:r>
          </w:p>
          <w:p w14:paraId="4B762428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Значение выпуска за обрез в файле макета PDF </w:t>
            </w:r>
          </w:p>
          <w:p w14:paraId="0E55EC2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Линии сгиба, высечки и т.д. в файле макета PDF</w:t>
            </w:r>
          </w:p>
          <w:p w14:paraId="11512A9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Лак, клей и т.д. в файле макета PDF</w:t>
            </w:r>
          </w:p>
          <w:p w14:paraId="71DB08C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Значение треппинга и оверпринта в файле иллюстрации соответствует указаниям в задании</w:t>
            </w:r>
          </w:p>
          <w:p w14:paraId="7AED20D8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Плашечные и CMYK-цвета в файле макета в PDF</w:t>
            </w:r>
          </w:p>
          <w:p w14:paraId="7611FB3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Метки обрезки и совмещения в файле макета PDF</w:t>
            </w:r>
          </w:p>
          <w:p w14:paraId="2ADFA42F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lastRenderedPageBreak/>
              <w:t xml:space="preserve">Г14. Презентация и макетирование </w:t>
            </w:r>
          </w:p>
          <w:p w14:paraId="60AA56E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Визуальное качество презентации проекта</w:t>
            </w:r>
          </w:p>
          <w:p w14:paraId="01D47566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эффектная презентация, нет вопросов, заказчик в восторге</w:t>
            </w:r>
          </w:p>
          <w:p w14:paraId="4EA8743D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Качественная презентация, требуются пояснения, заказчик доволен</w:t>
            </w:r>
          </w:p>
          <w:p w14:paraId="2F802C1E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Качественная презентация, возникают вопросы, у заказчика есть претензии</w:t>
            </w:r>
          </w:p>
          <w:p w14:paraId="63295137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Презентация не применима, заказчик будет не доволен</w:t>
            </w:r>
          </w:p>
          <w:p w14:paraId="431D8E6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Качество сборки и установки макета ручное или визуализация</w:t>
            </w:r>
          </w:p>
          <w:p w14:paraId="5FED2D68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 качественно, модель сохраняет свою форму, заказчик в восторге</w:t>
            </w:r>
          </w:p>
          <w:p w14:paraId="28F3D1C3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 аккуратно, модель ровная, имеются незначительные дефекты, заказчик доволен</w:t>
            </w:r>
          </w:p>
          <w:p w14:paraId="2CC2FDA8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выполнена, модель не сохраняет свою форму, имеются значительные дефекты, у заказчика есть претензии</w:t>
            </w:r>
          </w:p>
          <w:p w14:paraId="4F89EB60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не выполнена, заказчик будет не доволен</w:t>
            </w:r>
          </w:p>
          <w:p w14:paraId="7917977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Наличие печатного экземпляра или визуализации</w:t>
            </w:r>
          </w:p>
          <w:p w14:paraId="1919B48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Печать или визуализация в заданных параметрах</w:t>
            </w:r>
          </w:p>
          <w:p w14:paraId="0A2F56DE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Г15. Сохранение проекта </w:t>
            </w:r>
          </w:p>
          <w:p w14:paraId="5524427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Правильная структура папок</w:t>
            </w:r>
          </w:p>
          <w:p w14:paraId="6B1785F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форматов сохранения и конвертации файлов</w:t>
            </w:r>
          </w:p>
          <w:p w14:paraId="007AEBF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стандартов печатного и интерактивного PDF</w:t>
            </w:r>
          </w:p>
          <w:p w14:paraId="358CC3EF" w14:textId="77777777" w:rsidR="0012394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профиля ICC макета в PDF</w:t>
            </w:r>
          </w:p>
          <w:p w14:paraId="2495DB7B" w14:textId="42919A06" w:rsidR="00D625BE" w:rsidRDefault="00D625BE" w:rsidP="00D625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Г16. Техника безопасности и бережливое производство</w:t>
            </w:r>
          </w:p>
          <w:p w14:paraId="2411CC83" w14:textId="77777777" w:rsidR="00D625BE" w:rsidRDefault="00D625BE" w:rsidP="00D625BE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Чистота и порядок на рабочем месте</w:t>
            </w:r>
          </w:p>
          <w:p w14:paraId="59DF745C" w14:textId="77777777" w:rsidR="00D625BE" w:rsidRDefault="00D625BE" w:rsidP="00D625BE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ТБ во время выполнения задания</w:t>
            </w:r>
          </w:p>
          <w:p w14:paraId="06BAFBD6" w14:textId="025C4AA8" w:rsidR="00D625BE" w:rsidRPr="00F237F6" w:rsidRDefault="00D625BE" w:rsidP="00D625BE">
            <w:pPr>
              <w:pStyle w:val="aff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Сокращение времени на решение задач (досрочное выполнение задания</w:t>
            </w:r>
            <w:r w:rsidR="0010290D">
              <w:rPr>
                <w:rFonts w:ascii="Times New Roman" w:hAnsi="Times New Roman"/>
                <w:sz w:val="24"/>
                <w:szCs w:val="24"/>
              </w:rPr>
              <w:t xml:space="preserve"> при условии, что оно выполнено полностью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23946" w:rsidRPr="00F237F6" w14:paraId="5955E414" w14:textId="77777777" w:rsidTr="009958F7">
        <w:tc>
          <w:tcPr>
            <w:tcW w:w="203" w:type="pct"/>
            <w:shd w:val="clear" w:color="auto" w:fill="00B050"/>
          </w:tcPr>
          <w:p w14:paraId="37D78F7A" w14:textId="77777777" w:rsidR="00123946" w:rsidRPr="00F237F6" w:rsidRDefault="00123946" w:rsidP="00B77947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237F6">
              <w:rPr>
                <w:b/>
                <w:color w:val="FFFFFF" w:themeColor="background1"/>
                <w:sz w:val="24"/>
                <w:szCs w:val="24"/>
              </w:rPr>
              <w:lastRenderedPageBreak/>
              <w:t>Д</w:t>
            </w:r>
          </w:p>
        </w:tc>
        <w:tc>
          <w:tcPr>
            <w:tcW w:w="1308" w:type="pct"/>
            <w:shd w:val="clear" w:color="auto" w:fill="92D050"/>
          </w:tcPr>
          <w:p w14:paraId="63A8077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237F6">
              <w:rPr>
                <w:b/>
                <w:bCs/>
                <w:sz w:val="24"/>
                <w:szCs w:val="24"/>
              </w:rPr>
              <w:t>Дизайн цифровых продуктов</w:t>
            </w:r>
          </w:p>
        </w:tc>
        <w:tc>
          <w:tcPr>
            <w:tcW w:w="3490" w:type="pct"/>
          </w:tcPr>
          <w:p w14:paraId="40328F3C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Д1. Понимание целевой аудитории:</w:t>
            </w:r>
          </w:p>
          <w:p w14:paraId="6EADBD1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Полностью удовлетворяет интересы целевой аудитории</w:t>
            </w:r>
          </w:p>
          <w:p w14:paraId="1A3B584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Вызывает интерес целевой аудитории</w:t>
            </w:r>
          </w:p>
          <w:p w14:paraId="71B71FB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Недостаточно подходит целевой аудитории</w:t>
            </w:r>
          </w:p>
          <w:p w14:paraId="1948B3F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Не подходит целевой аудитории</w:t>
            </w:r>
          </w:p>
          <w:p w14:paraId="152C76E1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Д2. Креативность проекта</w:t>
            </w:r>
          </w:p>
          <w:p w14:paraId="65D9440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Продукт оригинален, яркая креативность и инновации, заказчик в восторге</w:t>
            </w:r>
          </w:p>
          <w:p w14:paraId="5B143D9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Продукт креативен и оригинален, вызывает интерес заказчика</w:t>
            </w:r>
          </w:p>
          <w:p w14:paraId="328B199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lastRenderedPageBreak/>
              <w:t>Минимально креативен, у заказчика есть претензии</w:t>
            </w:r>
          </w:p>
          <w:p w14:paraId="1D6203B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54342923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Д3. Визуальное воздействие проекта</w:t>
            </w:r>
          </w:p>
          <w:p w14:paraId="701B186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Сильное визуальное воздействие, заказчик в восторге</w:t>
            </w:r>
          </w:p>
          <w:p w14:paraId="5A8313F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Эффектное визуальное воздействие, заказчик доволен</w:t>
            </w:r>
          </w:p>
          <w:p w14:paraId="71A18C3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Достаточное визуальное воздействие, у заказчика есть претензии</w:t>
            </w:r>
          </w:p>
          <w:p w14:paraId="5D8D47F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100E9FE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Д4. Композиция в макете</w:t>
            </w:r>
          </w:p>
          <w:p w14:paraId="1C1849B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Сильный эстетичный макет, заказчик в восторге</w:t>
            </w:r>
          </w:p>
          <w:p w14:paraId="6AD0B63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Эффектная композиция, заказчик доволен</w:t>
            </w:r>
          </w:p>
          <w:p w14:paraId="63EA3EEE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Слабая композиция, у заказчика есть претензии</w:t>
            </w:r>
          </w:p>
          <w:p w14:paraId="2C7D151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Плохая композиция, заказчик будет не доволен</w:t>
            </w:r>
          </w:p>
          <w:p w14:paraId="559EEB05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Д5. Типографика</w:t>
            </w:r>
          </w:p>
          <w:p w14:paraId="4CAB0C9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Отличный подбор шрифта и форматирования, читаемость, заказчик в восторге</w:t>
            </w:r>
          </w:p>
          <w:p w14:paraId="590EB44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Эффектный подбор шрифта и форматирования, читаемость, заказчик доволен </w:t>
            </w:r>
          </w:p>
          <w:p w14:paraId="2427D7B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Подобран шрифт и форматирование, у заказчика есть претензии</w:t>
            </w:r>
          </w:p>
          <w:p w14:paraId="278AACD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К тексту не применено соответствующее форматирование, заказчик будет не доволен </w:t>
            </w:r>
          </w:p>
          <w:p w14:paraId="0E14B003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Д6. Качество работы с цветом</w:t>
            </w:r>
          </w:p>
          <w:p w14:paraId="4AB10DA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эффектная цветовая гармония и баланс, соблюдение трендов, заказчик в восторге</w:t>
            </w:r>
          </w:p>
          <w:p w14:paraId="056579BE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Эффектная цветовая гармония и баланс, заказчик доволен</w:t>
            </w:r>
          </w:p>
          <w:p w14:paraId="20FC18B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Минимум цветовой гармонии и баланса, у заказчика есть претензии</w:t>
            </w:r>
          </w:p>
          <w:p w14:paraId="024DAC4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Цвета не подходят, заказчик будет не доволен</w:t>
            </w:r>
          </w:p>
          <w:p w14:paraId="78D7F52A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Д7. Качество обработки растрового изображения (ретушь, цветокоррекция, обтравка, стилизация и т.п.)</w:t>
            </w:r>
          </w:p>
          <w:p w14:paraId="0FE53B6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креативна и уместная обработка, превосходит ожидания, заказчик в восторге</w:t>
            </w:r>
          </w:p>
          <w:p w14:paraId="6823D10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Обработка креативная и интересная, заказчик доволен</w:t>
            </w:r>
          </w:p>
          <w:p w14:paraId="4116DCC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Минимальная обработка, у заказчика есть претензии</w:t>
            </w:r>
          </w:p>
          <w:p w14:paraId="251F781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Обработка отсутствует, заказчик будет не доволен</w:t>
            </w:r>
          </w:p>
          <w:p w14:paraId="434F9327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Д8. Качество работы с векторными изображениями (иллюстрация, отрисовка)</w:t>
            </w:r>
          </w:p>
          <w:p w14:paraId="5ECD15D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эффективное качество векторных объектов, заказчик в восторге</w:t>
            </w:r>
          </w:p>
          <w:p w14:paraId="7CCC78D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Эффективное качество векторных объектов, заказчик доволен</w:t>
            </w:r>
          </w:p>
          <w:p w14:paraId="4B444A0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Посредственное качество векторных объектов, у заказчика есть претензии</w:t>
            </w:r>
          </w:p>
          <w:p w14:paraId="15D9203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lastRenderedPageBreak/>
              <w:t>Низкое качество, заказчик будет не доволен</w:t>
            </w:r>
          </w:p>
          <w:p w14:paraId="45B511B4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Д9. Качество оформления других элементов проекта (диаграммы, графики, таблицы, карты, инфографика и т.п.)</w:t>
            </w:r>
          </w:p>
          <w:p w14:paraId="4E7503A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Очень эффективное оформление объектов</w:t>
            </w:r>
            <w:r w:rsidRPr="00F237F6">
              <w:rPr>
                <w:rFonts w:ascii="Times New Roman" w:hAnsi="Times New Roman"/>
                <w:sz w:val="24"/>
                <w:szCs w:val="24"/>
              </w:rPr>
              <w:t>, заказчик в восторге</w:t>
            </w:r>
          </w:p>
          <w:p w14:paraId="7A1AE32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Качественное оформление объектов, заказчик доволен</w:t>
            </w:r>
          </w:p>
          <w:p w14:paraId="7489512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Посредственное </w:t>
            </w: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качество оформления объектов</w:t>
            </w:r>
            <w:r w:rsidRPr="00F237F6">
              <w:rPr>
                <w:rFonts w:ascii="Times New Roman" w:hAnsi="Times New Roman"/>
                <w:sz w:val="24"/>
                <w:szCs w:val="24"/>
              </w:rPr>
              <w:t>, у заказчика есть претензии</w:t>
            </w:r>
          </w:p>
          <w:p w14:paraId="52FBBE2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Неприемлем</w:t>
            </w:r>
            <w:r w:rsidRPr="00F237F6">
              <w:rPr>
                <w:rFonts w:ascii="Times New Roman" w:hAnsi="Times New Roman"/>
                <w:sz w:val="24"/>
                <w:szCs w:val="24"/>
              </w:rPr>
              <w:t>ое выполнение, заказчик будет не доволен</w:t>
            </w:r>
          </w:p>
          <w:p w14:paraId="1EBACECA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Д10. Технические требования к созданию макета </w:t>
            </w:r>
          </w:p>
          <w:p w14:paraId="7F9BCF1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Размеры макета по ТЗ</w:t>
            </w:r>
          </w:p>
          <w:p w14:paraId="17643F3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Использование обязательных элементов в макете по ТЗ</w:t>
            </w:r>
          </w:p>
          <w:p w14:paraId="7BD9A15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Наличие всего текста по ТЗ</w:t>
            </w:r>
          </w:p>
          <w:p w14:paraId="670FF66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Размеры отдельных элементов макета по ТЗ</w:t>
            </w:r>
          </w:p>
          <w:p w14:paraId="6A6BA44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Разрешение растра в макете по ТЗ</w:t>
            </w:r>
          </w:p>
          <w:p w14:paraId="3E8B1F9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Цветовой режим связанного растра в макете по ТЗ</w:t>
            </w:r>
          </w:p>
          <w:p w14:paraId="7A48138F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Д11. Презентация и макетирование </w:t>
            </w:r>
          </w:p>
          <w:p w14:paraId="3A23532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Визуальное качество презентации проекта</w:t>
            </w:r>
          </w:p>
          <w:p w14:paraId="7838EE54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эффектная презентация, нет вопросов, заказчик в восторге</w:t>
            </w:r>
          </w:p>
          <w:p w14:paraId="3B1C0873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Качественная презентация, требуются пояснения, заказчик доволен</w:t>
            </w:r>
          </w:p>
          <w:p w14:paraId="3D7CE80A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Качественная презентация, возникают вопросы, у заказчика есть претензии</w:t>
            </w:r>
          </w:p>
          <w:p w14:paraId="7BDE8D50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Презентация не применима, заказчик будет не доволен</w:t>
            </w:r>
          </w:p>
          <w:p w14:paraId="23E0336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Качество сборки и установки макета ручное или визуализация</w:t>
            </w:r>
          </w:p>
          <w:p w14:paraId="6B21655D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 качественно, модель сохраняет свою форму, заказчик в восторге</w:t>
            </w:r>
          </w:p>
          <w:p w14:paraId="7B3A8449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 аккуратно, модель ровная, имеются незначительные дефекты, заказчик доволен</w:t>
            </w:r>
          </w:p>
          <w:p w14:paraId="0EF1ED1E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выполнена, модель не сохраняет свою форму, имеются значительные дефекты, у заказчика есть претензии</w:t>
            </w:r>
          </w:p>
          <w:p w14:paraId="72225077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не выполнена, заказчик будет не доволен</w:t>
            </w:r>
          </w:p>
          <w:p w14:paraId="2975EAC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Наличие визуализации</w:t>
            </w:r>
          </w:p>
          <w:p w14:paraId="2BBBBBF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Визуализация в заданных параметрах</w:t>
            </w:r>
          </w:p>
          <w:p w14:paraId="5C26C201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Д 12. Сохранение проекта </w:t>
            </w:r>
          </w:p>
          <w:p w14:paraId="55ED80F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Правильная структура папок</w:t>
            </w:r>
          </w:p>
          <w:p w14:paraId="1378A2E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форматов сохранения и конвертации файлов</w:t>
            </w:r>
          </w:p>
          <w:p w14:paraId="160F1DD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стандартов интерактивного PDF</w:t>
            </w:r>
          </w:p>
          <w:p w14:paraId="5CF970D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профиля цифрового продукта</w:t>
            </w:r>
          </w:p>
          <w:p w14:paraId="686BB65C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lastRenderedPageBreak/>
              <w:t xml:space="preserve">Д 13. Оценка цифровых носителей </w:t>
            </w:r>
          </w:p>
          <w:p w14:paraId="073FCCB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Использование интерактивных элементов цифрового носителя (интерактивные формы, гиперссылки, закладки, списки, кнопки и т.п.) по ТЗ</w:t>
            </w:r>
          </w:p>
          <w:p w14:paraId="359DC53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Использование мультимедиа по ТЗ</w:t>
            </w:r>
          </w:p>
          <w:p w14:paraId="00A40AC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Создание эффектов перехода страницы по ТЗ</w:t>
            </w:r>
          </w:p>
          <w:p w14:paraId="303D48E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Создание галереи и слайд-шоу по ТЗ</w:t>
            </w:r>
          </w:p>
          <w:p w14:paraId="3A23C2D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Всплывающая панель/меню и окна по ТЗ</w:t>
            </w:r>
          </w:p>
          <w:p w14:paraId="08F71C3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Создание анимации по ТЗ</w:t>
            </w:r>
          </w:p>
          <w:p w14:paraId="0B026B9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Правильная работа дополнительных элементов по ТЗ</w:t>
            </w:r>
          </w:p>
          <w:p w14:paraId="76E6FC4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Использование компонентов/библиотек согласно ТЗ</w:t>
            </w:r>
          </w:p>
          <w:p w14:paraId="16697AB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тайминга согласно ТЗ</w:t>
            </w:r>
          </w:p>
          <w:p w14:paraId="6794FA5E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23946" w:rsidRPr="00F237F6" w14:paraId="609CEFC2" w14:textId="77777777" w:rsidTr="009958F7">
        <w:trPr>
          <w:trHeight w:val="70"/>
        </w:trPr>
        <w:tc>
          <w:tcPr>
            <w:tcW w:w="203" w:type="pct"/>
            <w:shd w:val="clear" w:color="auto" w:fill="00B050"/>
          </w:tcPr>
          <w:p w14:paraId="4F1BBDBD" w14:textId="77777777" w:rsidR="00123946" w:rsidRPr="00F237F6" w:rsidRDefault="00123946" w:rsidP="00B77947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237F6">
              <w:rPr>
                <w:b/>
                <w:color w:val="FFFFFF" w:themeColor="background1"/>
                <w:sz w:val="24"/>
                <w:szCs w:val="24"/>
              </w:rPr>
              <w:lastRenderedPageBreak/>
              <w:t>Е</w:t>
            </w:r>
          </w:p>
        </w:tc>
        <w:tc>
          <w:tcPr>
            <w:tcW w:w="1308" w:type="pct"/>
            <w:shd w:val="clear" w:color="auto" w:fill="92D050"/>
          </w:tcPr>
          <w:p w14:paraId="764AD9C4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237F6">
              <w:rPr>
                <w:b/>
                <w:bCs/>
                <w:sz w:val="24"/>
                <w:szCs w:val="24"/>
              </w:rPr>
              <w:t>Управление персональными трансформациями</w:t>
            </w:r>
          </w:p>
        </w:tc>
        <w:tc>
          <w:tcPr>
            <w:tcW w:w="3490" w:type="pct"/>
          </w:tcPr>
          <w:p w14:paraId="309139CD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Е1. Креативность проекта</w:t>
            </w:r>
          </w:p>
          <w:p w14:paraId="4E634237" w14:textId="77777777" w:rsidR="00123946" w:rsidRPr="00F237F6" w:rsidRDefault="00123946" w:rsidP="00B77947">
            <w:pPr>
              <w:pStyle w:val="aff1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Продукт оригинален, яркая креативность и инновации, заказчик в восторге</w:t>
            </w:r>
          </w:p>
          <w:p w14:paraId="50F02287" w14:textId="77777777" w:rsidR="00123946" w:rsidRPr="00F237F6" w:rsidRDefault="00123946" w:rsidP="00B77947">
            <w:pPr>
              <w:pStyle w:val="aff1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Продукт креативен и оригинален, вызывает интерес заказчика</w:t>
            </w:r>
          </w:p>
          <w:p w14:paraId="27697A20" w14:textId="77777777" w:rsidR="00123946" w:rsidRPr="00F237F6" w:rsidRDefault="00123946" w:rsidP="00B77947">
            <w:pPr>
              <w:pStyle w:val="aff1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Минимально креативен, у заказчика есть претензии</w:t>
            </w:r>
          </w:p>
          <w:p w14:paraId="147ED261" w14:textId="77777777" w:rsidR="00123946" w:rsidRPr="00F237F6" w:rsidRDefault="00123946" w:rsidP="00B77947">
            <w:pPr>
              <w:pStyle w:val="aff1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605981EB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Е2. Соответствие запросам целевой аудитории</w:t>
            </w:r>
          </w:p>
          <w:p w14:paraId="64D9F46D" w14:textId="77777777" w:rsidR="00123946" w:rsidRPr="00F237F6" w:rsidRDefault="00123946" w:rsidP="00B77947">
            <w:pPr>
              <w:pStyle w:val="aff1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Полностью удовлетворяет интересы целевой аудитории</w:t>
            </w:r>
          </w:p>
          <w:p w14:paraId="1882F48F" w14:textId="77777777" w:rsidR="00123946" w:rsidRPr="00F237F6" w:rsidRDefault="00123946" w:rsidP="00B77947">
            <w:pPr>
              <w:pStyle w:val="aff1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Вызывает интерес целевой аудитории</w:t>
            </w:r>
          </w:p>
          <w:p w14:paraId="72ECC832" w14:textId="77777777" w:rsidR="00123946" w:rsidRPr="00F237F6" w:rsidRDefault="00123946" w:rsidP="00B77947">
            <w:pPr>
              <w:pStyle w:val="aff1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Недостаточно подходит целевой аудитории</w:t>
            </w:r>
          </w:p>
          <w:p w14:paraId="00C9137D" w14:textId="77777777" w:rsidR="00123946" w:rsidRPr="00F237F6" w:rsidRDefault="00123946" w:rsidP="00B77947">
            <w:pPr>
              <w:pStyle w:val="aff1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Не подходит целевой аудитории</w:t>
            </w:r>
          </w:p>
          <w:p w14:paraId="3CFD567C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Е3. Соответствие целям и задачам брифа</w:t>
            </w:r>
          </w:p>
          <w:p w14:paraId="5DEBB61A" w14:textId="77777777" w:rsidR="00123946" w:rsidRPr="00F237F6" w:rsidRDefault="00123946" w:rsidP="00B77947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Полностью удовлетворяет цели брифа или решает поставленные задачи</w:t>
            </w:r>
          </w:p>
          <w:p w14:paraId="36B5EDB2" w14:textId="77777777" w:rsidR="00123946" w:rsidRPr="00F237F6" w:rsidRDefault="00123946" w:rsidP="00B77947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Удовлетворяем целям брифа и частично решает поставленные задачи</w:t>
            </w:r>
          </w:p>
          <w:p w14:paraId="7C6C8EDE" w14:textId="77777777" w:rsidR="00123946" w:rsidRPr="00F237F6" w:rsidRDefault="00123946" w:rsidP="00B77947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Недостаточно соответствует целям брифа и частично решает поставленные задачи</w:t>
            </w:r>
          </w:p>
          <w:p w14:paraId="6BB1C63E" w14:textId="77777777" w:rsidR="00123946" w:rsidRPr="00F237F6" w:rsidRDefault="00123946" w:rsidP="00B77947">
            <w:pPr>
              <w:spacing w:line="276" w:lineRule="auto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Не соответствует целям брифа и не решает поставленные задачи</w:t>
            </w:r>
          </w:p>
          <w:p w14:paraId="1E0F326F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Е4. Соблюдение тренда/стиля/условий заказчика</w:t>
            </w:r>
          </w:p>
          <w:p w14:paraId="480E942E" w14:textId="77777777" w:rsidR="00123946" w:rsidRPr="00F237F6" w:rsidRDefault="00123946" w:rsidP="00B77947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Полное соблюдение, заказчик в восторге</w:t>
            </w:r>
          </w:p>
          <w:p w14:paraId="725789F7" w14:textId="77777777" w:rsidR="00123946" w:rsidRPr="00F237F6" w:rsidRDefault="00123946" w:rsidP="00B77947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Частичное соблюдение, заказчик доволен</w:t>
            </w:r>
          </w:p>
          <w:p w14:paraId="2354C018" w14:textId="77777777" w:rsidR="00123946" w:rsidRPr="00F237F6" w:rsidRDefault="00123946" w:rsidP="00B77947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Минимальное соблюдение, у заказчика есть претензии</w:t>
            </w:r>
          </w:p>
          <w:p w14:paraId="055A19D6" w14:textId="77777777" w:rsidR="00123946" w:rsidRPr="00F237F6" w:rsidRDefault="00123946" w:rsidP="00B77947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Неприемлемое выполнение, заказчик будет не доволен</w:t>
            </w:r>
          </w:p>
          <w:p w14:paraId="6C9DD44C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Е5. Качество презентации проекта</w:t>
            </w:r>
          </w:p>
          <w:p w14:paraId="7DE6523B" w14:textId="77777777" w:rsidR="00123946" w:rsidRPr="00F237F6" w:rsidRDefault="00123946" w:rsidP="00B77947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Очень эффектная презентация, нет вопросов, заказчик в восторге</w:t>
            </w:r>
          </w:p>
          <w:p w14:paraId="07ED8D8F" w14:textId="77777777" w:rsidR="00123946" w:rsidRPr="00F237F6" w:rsidRDefault="00123946" w:rsidP="00B77947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Качественная презентация, требуются пояснения, заказчик доволен</w:t>
            </w:r>
          </w:p>
          <w:p w14:paraId="3F5C5E9F" w14:textId="77777777" w:rsidR="00123946" w:rsidRPr="00F237F6" w:rsidRDefault="00123946" w:rsidP="00B77947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Качественная презентация, возникают вопросы, у заказчика есть претензии</w:t>
            </w:r>
          </w:p>
          <w:p w14:paraId="55A6D207" w14:textId="77777777" w:rsidR="00123946" w:rsidRPr="00F237F6" w:rsidRDefault="00123946" w:rsidP="00B77947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Презентация не применима, заказчик будет не доволен</w:t>
            </w:r>
          </w:p>
          <w:p w14:paraId="7BD42F54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Е6. Профессиональная грамотность при составлении производственных документов</w:t>
            </w:r>
          </w:p>
          <w:p w14:paraId="1628B316" w14:textId="77777777" w:rsidR="00123946" w:rsidRPr="00F237F6" w:rsidRDefault="00123946" w:rsidP="00B77947">
            <w:pPr>
              <w:pStyle w:val="aff1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Высокий уровень владения профессиональной терминологией и навыками составлениями логичного структурирования ТЗ или исследования</w:t>
            </w:r>
          </w:p>
          <w:p w14:paraId="326B195A" w14:textId="77777777" w:rsidR="00123946" w:rsidRPr="00F237F6" w:rsidRDefault="00123946" w:rsidP="00B77947">
            <w:pPr>
              <w:pStyle w:val="aff1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Достаточный уровень владения профессиональной терминологией и навыками составлениями логичного структурирования ТЗ или исследования</w:t>
            </w:r>
          </w:p>
          <w:p w14:paraId="51B85AAD" w14:textId="77777777" w:rsidR="00123946" w:rsidRPr="00F237F6" w:rsidRDefault="00123946" w:rsidP="00B77947">
            <w:pPr>
              <w:pStyle w:val="aff1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Удовлетворительный уровень владения профессиональной терминологией и навыками составлениями логичного структурирования ТЗ или исследования</w:t>
            </w:r>
          </w:p>
          <w:p w14:paraId="287B758B" w14:textId="77777777" w:rsidR="00123946" w:rsidRPr="00F237F6" w:rsidRDefault="00123946" w:rsidP="00B77947">
            <w:pPr>
              <w:pStyle w:val="aff1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Неудовлетворительный уровень владения профессиональной терминологией и навыками составлениями логичного структурирования ТЗ или исследования</w:t>
            </w:r>
          </w:p>
          <w:p w14:paraId="23590F0B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Е7. Соблюдение всех требований заказчика</w:t>
            </w:r>
          </w:p>
          <w:p w14:paraId="2AA2DFA8" w14:textId="77777777" w:rsidR="00123946" w:rsidRPr="00F237F6" w:rsidRDefault="00123946" w:rsidP="00B77947">
            <w:pPr>
              <w:pStyle w:val="aff1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Выполнены все пожелания заказчика, заказчик в восторге</w:t>
            </w:r>
          </w:p>
          <w:p w14:paraId="456AEE85" w14:textId="77777777" w:rsidR="00123946" w:rsidRPr="00F237F6" w:rsidRDefault="00123946" w:rsidP="00B77947">
            <w:pPr>
              <w:pStyle w:val="aff1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Выполнено менее 50% пожеланий заказчика, вызывает интерес заказчика</w:t>
            </w:r>
          </w:p>
          <w:p w14:paraId="324D50E3" w14:textId="77777777" w:rsidR="00123946" w:rsidRPr="00F237F6" w:rsidRDefault="00123946" w:rsidP="00B77947">
            <w:pPr>
              <w:pStyle w:val="aff1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Выполнено менее 25% пожеланий заказчика, у заказчика есть претензии</w:t>
            </w:r>
          </w:p>
          <w:p w14:paraId="5B24F5DF" w14:textId="77777777" w:rsidR="00123946" w:rsidRPr="00F237F6" w:rsidRDefault="00123946" w:rsidP="00B77947">
            <w:pPr>
              <w:pStyle w:val="aff1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Полное игнорирование пожеланий заказчика, заказчик будет не доволен</w:t>
            </w:r>
          </w:p>
          <w:p w14:paraId="33F94AF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237F6">
              <w:rPr>
                <w:rFonts w:eastAsia="Calibri"/>
                <w:sz w:val="24"/>
                <w:szCs w:val="24"/>
              </w:rPr>
              <w:t>Е 8. Полнота проведенного исследования</w:t>
            </w:r>
          </w:p>
          <w:p w14:paraId="7DBD0512" w14:textId="77777777" w:rsidR="00123946" w:rsidRPr="00F237F6" w:rsidRDefault="00123946" w:rsidP="00B77947">
            <w:pPr>
              <w:pStyle w:val="aff1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Исследование проведено в полном объеме и отражает все аспекты</w:t>
            </w:r>
          </w:p>
          <w:p w14:paraId="5778779A" w14:textId="77777777" w:rsidR="00123946" w:rsidRPr="00F237F6" w:rsidRDefault="00123946" w:rsidP="00B77947">
            <w:pPr>
              <w:pStyle w:val="aff1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Исследование проведено частично и отражает не все аспекты</w:t>
            </w:r>
          </w:p>
          <w:p w14:paraId="439136B9" w14:textId="77777777" w:rsidR="00123946" w:rsidRPr="00F237F6" w:rsidRDefault="00123946" w:rsidP="00B77947">
            <w:pPr>
              <w:pStyle w:val="aff1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Исследование проведено поверхностно и лишь частично затрагивает необходимые аспекты</w:t>
            </w:r>
          </w:p>
          <w:p w14:paraId="34ED20A3" w14:textId="77777777" w:rsidR="00123946" w:rsidRPr="00F237F6" w:rsidRDefault="00123946" w:rsidP="00B77947">
            <w:pPr>
              <w:pStyle w:val="aff1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Исследование не проведено/или проведено поверхностно, не затрагивает необходимые аспекты </w:t>
            </w:r>
          </w:p>
          <w:p w14:paraId="0809E75B" w14:textId="0CE667E0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F237F6">
              <w:rPr>
                <w:sz w:val="24"/>
                <w:szCs w:val="24"/>
              </w:rPr>
              <w:t>Е9</w:t>
            </w:r>
            <w:r w:rsidRPr="00F237F6">
              <w:rPr>
                <w:rFonts w:eastAsia="Calibri"/>
                <w:sz w:val="24"/>
                <w:szCs w:val="24"/>
              </w:rPr>
              <w:t xml:space="preserve">. Использование профессиональной </w:t>
            </w:r>
            <w:r w:rsidR="009958F7" w:rsidRPr="00F237F6">
              <w:rPr>
                <w:rFonts w:eastAsia="Calibri"/>
                <w:sz w:val="24"/>
                <w:szCs w:val="24"/>
              </w:rPr>
              <w:t>терминологии при</w:t>
            </w:r>
            <w:r w:rsidRPr="00F237F6">
              <w:rPr>
                <w:rFonts w:eastAsia="Calibri"/>
                <w:sz w:val="24"/>
                <w:szCs w:val="24"/>
              </w:rPr>
              <w:t xml:space="preserve"> составлении или изменении производственных документов (использование ключевых слов в исследование, использование параметрических характеристик при составлении ТЗ и т.д.)</w:t>
            </w:r>
          </w:p>
          <w:p w14:paraId="7EFD553D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Е10. Производительность и оптимизация менеджмента (сокращение уставленного времени на выполнение задания или соблюдение тайминга при выполнении задач и представлению готовых результатов)</w:t>
            </w:r>
          </w:p>
          <w:p w14:paraId="57BBF46D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lastRenderedPageBreak/>
              <w:t>Е11. Наличие готового продукта/исследования/проектной карты и т.д.</w:t>
            </w:r>
          </w:p>
        </w:tc>
      </w:tr>
    </w:tbl>
    <w:p w14:paraId="75B86192" w14:textId="77777777" w:rsidR="00123946" w:rsidRDefault="00123946" w:rsidP="00B779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3F8A0C" w14:textId="397C6EEE" w:rsidR="00123946" w:rsidRPr="00123946" w:rsidRDefault="00123946" w:rsidP="00B779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946">
        <w:rPr>
          <w:rFonts w:ascii="Times New Roman" w:hAnsi="Times New Roman" w:cs="Times New Roman"/>
          <w:sz w:val="28"/>
          <w:szCs w:val="28"/>
        </w:rPr>
        <w:t>Субкритерии и аспекты по каждому модулю могут варьироваться в зависимости от специфики разрабатываемых продуктов графического дизайна. Полный и актуальный состав аспектов определяет главный эксперт при разработке актуального задания для текущего чемпионата. Сокращение аспектов по каждому модулю должно быть не более 20%. В схему оценки вносятся все аспекты для проверки выполнения всех заданий модуля, которые базируются только на задании. Не допускается внесение аспектов, которые не отражены в задании модуля. При распределении баллов между субъективными и объективными аспектами модуля следует придерживаться схемы 50/50. Например количество баллов модуля А - 26, значит 13 баллов распределяются между субъективными аспектами и другие 13 между объективными аспектами.</w:t>
      </w:r>
    </w:p>
    <w:p w14:paraId="49D462FF" w14:textId="393EDB37" w:rsidR="0037535C" w:rsidRDefault="0037535C" w:rsidP="00B7794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7FBE768A" w:rsidR="005A1625" w:rsidRPr="00D83E4E" w:rsidRDefault="005A1625" w:rsidP="005005D7">
      <w:pPr>
        <w:pStyle w:val="-2"/>
        <w:spacing w:before="0" w:after="0"/>
        <w:contextualSpacing/>
        <w:jc w:val="center"/>
        <w:rPr>
          <w:rFonts w:ascii="Times New Roman" w:hAnsi="Times New Roman"/>
          <w:sz w:val="24"/>
        </w:rPr>
      </w:pPr>
      <w:bookmarkStart w:id="10" w:name="_Toc168563481"/>
      <w:r w:rsidRPr="005005D7">
        <w:rPr>
          <w:rFonts w:ascii="Times New Roman" w:hAnsi="Times New Roman"/>
        </w:rPr>
        <w:t xml:space="preserve">1.5. </w:t>
      </w:r>
      <w:bookmarkEnd w:id="10"/>
      <w:r w:rsidR="00A3675F" w:rsidRPr="005005D7">
        <w:rPr>
          <w:rFonts w:ascii="Times New Roman" w:hAnsi="Times New Roman"/>
        </w:rPr>
        <w:t>Содержание конкурсного задания</w:t>
      </w:r>
    </w:p>
    <w:p w14:paraId="33CA20EA" w14:textId="6B6B6430" w:rsidR="009E52E7" w:rsidRPr="003732A7" w:rsidRDefault="009E52E7" w:rsidP="00B779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23946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14:paraId="04FBA5D7" w14:textId="1191BDC6" w:rsidR="009E52E7" w:rsidRPr="003732A7" w:rsidRDefault="009E52E7" w:rsidP="00B779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1239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 w:rsidR="00F35F4F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="001239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4515EBCB" w14:textId="2D85417B" w:rsidR="009E52E7" w:rsidRPr="00A204BB" w:rsidRDefault="009E52E7" w:rsidP="00B779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1389B790" w:rsidR="009E52E7" w:rsidRDefault="009E52E7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F34802">
        <w:rPr>
          <w:rFonts w:ascii="Times New Roman" w:hAnsi="Times New Roman" w:cs="Times New Roman"/>
          <w:sz w:val="28"/>
          <w:szCs w:val="28"/>
        </w:rPr>
        <w:t>конкурсанта</w:t>
      </w:r>
      <w:r w:rsidRPr="00A204BB"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524E92FE" w14:textId="77777777" w:rsidR="009958F7" w:rsidRDefault="009958F7" w:rsidP="00B7794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303044" w14:textId="6A46AE51" w:rsidR="005A1625" w:rsidRPr="00A4187F" w:rsidRDefault="005A1625" w:rsidP="00B77947">
      <w:pPr>
        <w:pStyle w:val="-2"/>
        <w:spacing w:before="0" w:after="0"/>
        <w:contextualSpacing/>
        <w:jc w:val="center"/>
        <w:rPr>
          <w:rFonts w:ascii="Times New Roman" w:hAnsi="Times New Roman"/>
        </w:rPr>
      </w:pPr>
      <w:bookmarkStart w:id="11" w:name="_Toc168563482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1"/>
    </w:p>
    <w:p w14:paraId="753C40FA" w14:textId="3F413337" w:rsidR="00123946" w:rsidRPr="00123946" w:rsidRDefault="00123946" w:rsidP="00B7794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312E7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модулей, включает обязательную к выполнению часть (инвариант) - </w:t>
      </w:r>
      <w:r w:rsidR="00312E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модулей, и вариативную часть - 1 модул</w:t>
      </w:r>
      <w:r w:rsidR="00312E7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2394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14EB40C7" w14:textId="77777777" w:rsidR="00211696" w:rsidRPr="00F10695" w:rsidRDefault="00211696" w:rsidP="0021169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Обязательная к выполнению часть (инвариант) выполняется всеми регионами без исключения на всех уровнях чемпионатов.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14:paraId="2020C76B" w14:textId="719CA9BC" w:rsidR="00211696" w:rsidRPr="00F10695" w:rsidRDefault="00211696" w:rsidP="0021169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регионом самостоятельно под запрос работодателя.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3. Матрица конкурсного задания).</w:t>
      </w:r>
    </w:p>
    <w:p w14:paraId="5E95CC11" w14:textId="77777777" w:rsidR="00034F4B" w:rsidRPr="008C41F7" w:rsidRDefault="00034F4B" w:rsidP="00B7794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18B25" w14:textId="0CF1506D" w:rsidR="00730AE0" w:rsidRPr="00A4187F" w:rsidRDefault="00730AE0" w:rsidP="00B77947">
      <w:pPr>
        <w:pStyle w:val="-2"/>
        <w:spacing w:before="0" w:after="0"/>
        <w:contextualSpacing/>
        <w:jc w:val="center"/>
        <w:rPr>
          <w:rFonts w:ascii="Times New Roman" w:hAnsi="Times New Roman"/>
        </w:rPr>
      </w:pPr>
      <w:bookmarkStart w:id="12" w:name="_Toc168563483"/>
      <w:r w:rsidRPr="00A4187F">
        <w:rPr>
          <w:rFonts w:ascii="Times New Roman" w:hAnsi="Times New Roman"/>
        </w:rPr>
        <w:t>1.5.2. Структура модулей конкурсного задания</w:t>
      </w:r>
      <w:bookmarkEnd w:id="12"/>
    </w:p>
    <w:p w14:paraId="78834556" w14:textId="53B00B04" w:rsidR="00312E74" w:rsidRPr="001128C9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Модуль А. Разработка айдентики и брендирование</w:t>
      </w:r>
      <w:r w:rsidR="001128C9" w:rsidRPr="001128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1128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Инвариант)</w:t>
      </w:r>
    </w:p>
    <w:p w14:paraId="5F07F172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Время на выполнение модуля -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</w:t>
      </w:r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</w:p>
    <w:p w14:paraId="2E7F34DF" w14:textId="4FC24E87" w:rsidR="00312E74" w:rsidRPr="00761AF7" w:rsidRDefault="00761AF7" w:rsidP="00761AF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Задание:</w:t>
      </w:r>
    </w:p>
    <w:p w14:paraId="611C26E7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ИНСТРУКЦИИ</w:t>
      </w:r>
    </w:p>
    <w:p w14:paraId="100D483C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Создайте папку на рабочем столе под названием YY_Модуль_А (где YY</w:t>
      </w:r>
    </w:p>
    <w:p w14:paraId="6898D0E1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обозначает ваш номер по жеребьевке).</w:t>
      </w:r>
    </w:p>
    <w:p w14:paraId="49923296" w14:textId="6868C878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Эта папка должна содержать следующие вложенные папки: </w:t>
      </w:r>
      <w:r w:rsidR="00761AF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>Рабочая</w:t>
      </w:r>
      <w:r w:rsidR="00761AF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 (папка с именем </w:t>
      </w:r>
      <w:r w:rsidR="00761AF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>Рабочая</w:t>
      </w:r>
      <w:r w:rsidR="00761AF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 должна содержать все вспомогательные файлы,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которые используются для работы) и </w:t>
      </w:r>
      <w:r w:rsidR="00761AF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Итоговая» (папка с названием </w:t>
      </w:r>
      <w:r w:rsidR="00761AF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>Итоговая</w:t>
      </w:r>
      <w:r w:rsidR="00761AF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 должна содержать все конечные файлы как это требуется в задачах).</w:t>
      </w:r>
    </w:p>
    <w:p w14:paraId="08AB7F16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Название файлов должно носить имя создаваемого продукта, если иное</w:t>
      </w:r>
    </w:p>
    <w:p w14:paraId="36371342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название не указано в задании.</w:t>
      </w:r>
    </w:p>
    <w:p w14:paraId="79EAA184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Обратите внимание:</w:t>
      </w:r>
    </w:p>
    <w:p w14:paraId="39433D4A" w14:textId="68785A1C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>Предоставленный текст должен оформляться согласно вашему дизайну без потери текстовых знаков.</w:t>
      </w:r>
    </w:p>
    <w:p w14:paraId="63930EEE" w14:textId="1579182C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>Файлы необходимые для работы находятся на рабочем столе в папке «Модуль_А».</w:t>
      </w:r>
    </w:p>
    <w:p w14:paraId="1BB0B281" w14:textId="5287FDAA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>Не забудьте обозначить распечатанные и собранные работы номером своего рабочего места!</w:t>
      </w:r>
    </w:p>
    <w:p w14:paraId="64BCC3DF" w14:textId="77777777" w:rsidR="00312E7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8B32704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ПРЕДСТАВЛЕНИЕ</w:t>
      </w:r>
    </w:p>
    <w:p w14:paraId="4BEC9899" w14:textId="51463DAD" w:rsidR="00312E74" w:rsidRPr="00A714D3" w:rsidRDefault="00F34802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191919"/>
          <w:sz w:val="28"/>
          <w:szCs w:val="28"/>
        </w:rPr>
        <w:t>Современн</w:t>
      </w:r>
      <w:r>
        <w:rPr>
          <w:rFonts w:ascii="Times New Roman" w:hAnsi="Times New Roman" w:cs="Times New Roman"/>
          <w:color w:val="191919"/>
          <w:sz w:val="28"/>
          <w:szCs w:val="28"/>
        </w:rPr>
        <w:t>ая</w:t>
      </w:r>
      <w:r w:rsidRPr="00A714D3">
        <w:rPr>
          <w:rFonts w:ascii="Times New Roman" w:hAnsi="Times New Roman" w:cs="Times New Roman"/>
          <w:color w:val="191919"/>
          <w:sz w:val="28"/>
          <w:szCs w:val="28"/>
        </w:rPr>
        <w:t xml:space="preserve"> компани</w:t>
      </w:r>
      <w:r>
        <w:rPr>
          <w:rFonts w:ascii="Times New Roman" w:hAnsi="Times New Roman" w:cs="Times New Roman"/>
          <w:color w:val="191919"/>
          <w:sz w:val="28"/>
          <w:szCs w:val="28"/>
        </w:rPr>
        <w:t>я,</w:t>
      </w:r>
      <w:r w:rsidR="00312E74" w:rsidRPr="00A714D3">
        <w:rPr>
          <w:rFonts w:ascii="Times New Roman" w:hAnsi="Times New Roman" w:cs="Times New Roman"/>
          <w:color w:val="191919"/>
          <w:sz w:val="28"/>
          <w:szCs w:val="28"/>
        </w:rPr>
        <w:t xml:space="preserve"> </w:t>
      </w:r>
      <w:r w:rsidR="00312E74" w:rsidRPr="00A714D3">
        <w:rPr>
          <w:rFonts w:ascii="Times New Roman" w:hAnsi="Times New Roman" w:cs="Times New Roman"/>
          <w:color w:val="000000"/>
          <w:sz w:val="28"/>
          <w:szCs w:val="28"/>
        </w:rPr>
        <w:t>работающ</w:t>
      </w:r>
      <w:r w:rsidR="00756ACF">
        <w:rPr>
          <w:rFonts w:ascii="Times New Roman" w:hAnsi="Times New Roman" w:cs="Times New Roman"/>
          <w:color w:val="000000"/>
          <w:sz w:val="28"/>
          <w:szCs w:val="28"/>
        </w:rPr>
        <w:t xml:space="preserve">ая </w:t>
      </w:r>
      <w:r w:rsidR="00312E74"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в сфере 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>услуг,</w:t>
      </w:r>
      <w:r w:rsidR="00312E74"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 просит вас создать новый логотип компании</w:t>
      </w:r>
      <w:r w:rsidR="00756ACF">
        <w:rPr>
          <w:rFonts w:ascii="Times New Roman" w:hAnsi="Times New Roman" w:cs="Times New Roman"/>
          <w:color w:val="000000"/>
          <w:sz w:val="28"/>
          <w:szCs w:val="28"/>
        </w:rPr>
        <w:t xml:space="preserve"> и продемонстрировать</w:t>
      </w:r>
      <w:r w:rsidR="00447E34">
        <w:rPr>
          <w:rFonts w:ascii="Times New Roman" w:hAnsi="Times New Roman" w:cs="Times New Roman"/>
          <w:color w:val="000000"/>
          <w:sz w:val="28"/>
          <w:szCs w:val="28"/>
        </w:rPr>
        <w:t xml:space="preserve"> применение</w:t>
      </w:r>
      <w:r w:rsidR="00312E74"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6ACF">
        <w:rPr>
          <w:rFonts w:ascii="Times New Roman" w:hAnsi="Times New Roman" w:cs="Times New Roman"/>
          <w:color w:val="000000"/>
          <w:sz w:val="28"/>
          <w:szCs w:val="28"/>
        </w:rPr>
        <w:t>фирменного стиля</w:t>
      </w:r>
      <w:r w:rsidR="00312E74"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 на различны</w:t>
      </w:r>
      <w:r w:rsidR="00756AC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12E74"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 носител</w:t>
      </w:r>
      <w:r w:rsidR="00756AC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12E74" w:rsidRPr="00A714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EA6FEBF" w14:textId="77777777" w:rsidR="00312E7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7787C511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Задание 1. Создание логотипа</w:t>
      </w:r>
    </w:p>
    <w:p w14:paraId="0F47B78D" w14:textId="5554660A" w:rsidR="00312E74" w:rsidRDefault="00312E74" w:rsidP="00761AF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Вам необходимо создать логотип с </w:t>
      </w:r>
      <w:r w:rsidR="00756ACF">
        <w:rPr>
          <w:rFonts w:ascii="Times New Roman" w:hAnsi="Times New Roman" w:cs="Times New Roman"/>
          <w:color w:val="000000"/>
          <w:sz w:val="28"/>
          <w:szCs w:val="28"/>
        </w:rPr>
        <w:t>учетом требований заказчика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>. Логотип должен стать узнаваемым и быть привлекательным для целевой аудитории. Основные параметры логотипа содержатся в «Модуль_А». Вы должны выбирать цвета, шрифты, графические элементы исходя из требований заказчика. Вы можете менять регист</w:t>
      </w:r>
      <w:r w:rsidR="00761AF7">
        <w:rPr>
          <w:rFonts w:ascii="Times New Roman" w:hAnsi="Times New Roman" w:cs="Times New Roman"/>
          <w:color w:val="000000"/>
          <w:sz w:val="28"/>
          <w:szCs w:val="28"/>
        </w:rPr>
        <w:t>р букв согласно вашему дизайну.</w:t>
      </w:r>
    </w:p>
    <w:p w14:paraId="4D5961D5" w14:textId="77777777" w:rsidR="00312E74" w:rsidRPr="00761AF7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1AF7">
        <w:rPr>
          <w:rFonts w:ascii="Times New Roman" w:hAnsi="Times New Roman" w:cs="Times New Roman"/>
          <w:b/>
          <w:color w:val="000000"/>
          <w:sz w:val="28"/>
          <w:szCs w:val="28"/>
        </w:rPr>
        <w:t>Обязательные элементы:</w:t>
      </w:r>
    </w:p>
    <w:p w14:paraId="790AF866" w14:textId="20F7776B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>Текст</w:t>
      </w:r>
    </w:p>
    <w:p w14:paraId="34E860F5" w14:textId="3507E1A4" w:rsidR="00312E74" w:rsidRDefault="00761AF7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Полный вариант логотипа</w:t>
      </w:r>
    </w:p>
    <w:p w14:paraId="031A0E3C" w14:textId="51535A60" w:rsidR="00761AF7" w:rsidRPr="00761AF7" w:rsidRDefault="00761AF7" w:rsidP="00761AF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Сокращённый вариант логотипа</w:t>
      </w:r>
    </w:p>
    <w:p w14:paraId="113DDC01" w14:textId="6A7BBA09" w:rsidR="00312E74" w:rsidRPr="00761AF7" w:rsidRDefault="00312E74" w:rsidP="00761AF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 xml:space="preserve">Фирменные цвета в цифровых кодах </w:t>
      </w:r>
    </w:p>
    <w:p w14:paraId="0D2DDAF9" w14:textId="77777777" w:rsidR="00312E74" w:rsidRPr="00761AF7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1AF7">
        <w:rPr>
          <w:rFonts w:ascii="Times New Roman" w:hAnsi="Times New Roman" w:cs="Times New Roman"/>
          <w:b/>
          <w:color w:val="000000"/>
          <w:sz w:val="28"/>
          <w:szCs w:val="28"/>
        </w:rPr>
        <w:t>Технические характеристики:</w:t>
      </w:r>
    </w:p>
    <w:p w14:paraId="3336364F" w14:textId="0DA48A3B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 xml:space="preserve">Формат А4 </w:t>
      </w:r>
    </w:p>
    <w:p w14:paraId="41CE42DA" w14:textId="2BD45977" w:rsidR="00312E74" w:rsidRPr="001128C9" w:rsidRDefault="00761AF7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Цветовой режим согласно ТЗ</w:t>
      </w:r>
    </w:p>
    <w:p w14:paraId="68D99248" w14:textId="77777777" w:rsidR="00312E74" w:rsidRPr="00761AF7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1AF7">
        <w:rPr>
          <w:rFonts w:ascii="Times New Roman" w:hAnsi="Times New Roman" w:cs="Times New Roman"/>
          <w:b/>
          <w:color w:val="000000"/>
          <w:sz w:val="28"/>
          <w:szCs w:val="28"/>
        </w:rPr>
        <w:t>Выходные файлы:</w:t>
      </w:r>
    </w:p>
    <w:p w14:paraId="7DCDB4A9" w14:textId="1D75BD68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>Файл рабочей программы</w:t>
      </w:r>
    </w:p>
    <w:p w14:paraId="5798B5CC" w14:textId="16A09CD3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 xml:space="preserve">Печать рабочего файла на формат А4 </w:t>
      </w:r>
    </w:p>
    <w:p w14:paraId="18833D6F" w14:textId="77777777" w:rsidR="00312E7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2BB00E9B" w14:textId="77777777" w:rsidR="00C80E43" w:rsidRPr="00C80E43" w:rsidRDefault="00C80E43" w:rsidP="00C80E43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0E4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Задание 2. Создание дизайна фирменной рекламной продукции.</w:t>
      </w:r>
    </w:p>
    <w:p w14:paraId="1C2D1E29" w14:textId="1AC0BA93" w:rsidR="00C80E43" w:rsidRPr="00761AF7" w:rsidRDefault="00C80E43" w:rsidP="00761AF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AF7">
        <w:rPr>
          <w:rFonts w:ascii="Times New Roman" w:hAnsi="Times New Roman" w:cs="Times New Roman"/>
          <w:color w:val="000000"/>
          <w:sz w:val="28"/>
          <w:szCs w:val="28"/>
        </w:rPr>
        <w:t>Вам необходимо разработать дизайн макет</w:t>
      </w:r>
      <w:r w:rsidR="00A2323A" w:rsidRPr="00761AF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61AF7">
        <w:rPr>
          <w:rFonts w:ascii="Times New Roman" w:hAnsi="Times New Roman" w:cs="Times New Roman"/>
          <w:color w:val="000000"/>
          <w:sz w:val="28"/>
          <w:szCs w:val="28"/>
        </w:rPr>
        <w:t xml:space="preserve"> фирменной рекламной продукции согласно требованиям заказчика.</w:t>
      </w:r>
    </w:p>
    <w:p w14:paraId="09EADA2C" w14:textId="77777777" w:rsidR="00C80E43" w:rsidRPr="00761AF7" w:rsidRDefault="00C80E43" w:rsidP="00C80E43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1AF7">
        <w:rPr>
          <w:rFonts w:ascii="Times New Roman" w:hAnsi="Times New Roman" w:cs="Times New Roman"/>
          <w:b/>
          <w:color w:val="000000"/>
          <w:sz w:val="28"/>
          <w:szCs w:val="28"/>
        </w:rPr>
        <w:t>Обязательные элементы:</w:t>
      </w:r>
    </w:p>
    <w:p w14:paraId="11C08435" w14:textId="77777777" w:rsidR="00C80E43" w:rsidRPr="00761AF7" w:rsidRDefault="00C80E43" w:rsidP="00761AF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761AF7">
        <w:rPr>
          <w:rFonts w:ascii="Times New Roman" w:hAnsi="Times New Roman"/>
          <w:color w:val="000000"/>
          <w:sz w:val="28"/>
          <w:szCs w:val="28"/>
        </w:rPr>
        <w:t>Логотип, созданный вами</w:t>
      </w:r>
    </w:p>
    <w:p w14:paraId="219C9DE7" w14:textId="77777777" w:rsidR="00C80E43" w:rsidRPr="00761AF7" w:rsidRDefault="00C80E43" w:rsidP="00761AF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761AF7">
        <w:rPr>
          <w:rFonts w:ascii="Times New Roman" w:hAnsi="Times New Roman"/>
          <w:color w:val="000000"/>
          <w:sz w:val="28"/>
          <w:szCs w:val="28"/>
        </w:rPr>
        <w:t xml:space="preserve">Текст </w:t>
      </w:r>
    </w:p>
    <w:p w14:paraId="106266AF" w14:textId="77777777" w:rsidR="00C80E43" w:rsidRPr="00761AF7" w:rsidRDefault="00C80E43" w:rsidP="00761AF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761AF7">
        <w:rPr>
          <w:rFonts w:ascii="Times New Roman" w:hAnsi="Times New Roman"/>
          <w:color w:val="000000"/>
          <w:sz w:val="28"/>
          <w:szCs w:val="28"/>
        </w:rPr>
        <w:lastRenderedPageBreak/>
        <w:t>Стилеобразующие элементы</w:t>
      </w:r>
    </w:p>
    <w:p w14:paraId="2A0A1128" w14:textId="77777777" w:rsidR="00C80E43" w:rsidRPr="00761AF7" w:rsidRDefault="00C80E43" w:rsidP="00761AF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761AF7">
        <w:rPr>
          <w:rFonts w:ascii="Times New Roman" w:hAnsi="Times New Roman"/>
          <w:color w:val="000000"/>
          <w:sz w:val="28"/>
          <w:szCs w:val="28"/>
        </w:rPr>
        <w:t>Фотографии</w:t>
      </w:r>
    </w:p>
    <w:p w14:paraId="5F40ED3E" w14:textId="77777777" w:rsidR="00C80E43" w:rsidRPr="00761AF7" w:rsidRDefault="00C80E43" w:rsidP="00C80E43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1AF7">
        <w:rPr>
          <w:rFonts w:ascii="Times New Roman" w:hAnsi="Times New Roman" w:cs="Times New Roman"/>
          <w:b/>
          <w:color w:val="000000"/>
          <w:sz w:val="28"/>
          <w:szCs w:val="28"/>
        </w:rPr>
        <w:t>Технические характеристики для продукта:</w:t>
      </w:r>
    </w:p>
    <w:p w14:paraId="58DA48D3" w14:textId="77777777" w:rsidR="00C80E43" w:rsidRPr="00761AF7" w:rsidRDefault="00C80E43" w:rsidP="00761AF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761AF7">
        <w:rPr>
          <w:rFonts w:ascii="Times New Roman" w:hAnsi="Times New Roman"/>
          <w:color w:val="000000"/>
          <w:sz w:val="28"/>
          <w:szCs w:val="28"/>
        </w:rPr>
        <w:t>Формат A4</w:t>
      </w:r>
    </w:p>
    <w:p w14:paraId="4928B6AB" w14:textId="77777777" w:rsidR="00C80E43" w:rsidRPr="00761AF7" w:rsidRDefault="00C80E43" w:rsidP="00761AF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761AF7">
        <w:rPr>
          <w:rFonts w:ascii="Times New Roman" w:hAnsi="Times New Roman"/>
          <w:color w:val="000000"/>
          <w:sz w:val="28"/>
          <w:szCs w:val="28"/>
        </w:rPr>
        <w:t>Цветовой режим: CMYK</w:t>
      </w:r>
    </w:p>
    <w:p w14:paraId="39F4AD2A" w14:textId="77777777" w:rsidR="00C80E43" w:rsidRPr="00761AF7" w:rsidRDefault="00C80E43" w:rsidP="00761AF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761AF7">
        <w:rPr>
          <w:rFonts w:ascii="Times New Roman" w:hAnsi="Times New Roman"/>
          <w:color w:val="000000"/>
          <w:sz w:val="28"/>
          <w:szCs w:val="28"/>
        </w:rPr>
        <w:t>Разрешение 275 ppi</w:t>
      </w:r>
    </w:p>
    <w:p w14:paraId="7AA40570" w14:textId="77777777" w:rsidR="00C80E43" w:rsidRPr="00761AF7" w:rsidRDefault="00C80E43" w:rsidP="00C80E43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1AF7">
        <w:rPr>
          <w:rFonts w:ascii="Times New Roman" w:hAnsi="Times New Roman" w:cs="Times New Roman"/>
          <w:b/>
          <w:color w:val="000000"/>
          <w:sz w:val="28"/>
          <w:szCs w:val="28"/>
        </w:rPr>
        <w:t>Выходные файлы:</w:t>
      </w:r>
    </w:p>
    <w:p w14:paraId="01718A16" w14:textId="77777777" w:rsidR="00C80E43" w:rsidRPr="00761AF7" w:rsidRDefault="00C80E43" w:rsidP="00761AF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761AF7">
        <w:rPr>
          <w:rFonts w:ascii="Times New Roman" w:hAnsi="Times New Roman"/>
          <w:color w:val="000000"/>
          <w:sz w:val="28"/>
          <w:szCs w:val="28"/>
        </w:rPr>
        <w:t xml:space="preserve">Файл рабочей программы для продукции </w:t>
      </w:r>
    </w:p>
    <w:p w14:paraId="422E22E2" w14:textId="77777777" w:rsidR="00A2323A" w:rsidRPr="00761AF7" w:rsidRDefault="00C80E43" w:rsidP="00761AF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761AF7">
        <w:rPr>
          <w:rFonts w:ascii="Times New Roman" w:hAnsi="Times New Roman"/>
          <w:color w:val="000000"/>
          <w:sz w:val="28"/>
          <w:szCs w:val="28"/>
        </w:rPr>
        <w:t>Файлы вывода цифровые PDF</w:t>
      </w:r>
      <w:r w:rsidR="00A2323A" w:rsidRPr="00761AF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BCB0CC9" w14:textId="172C9D02" w:rsidR="00C80E43" w:rsidRPr="00761AF7" w:rsidRDefault="00A2323A" w:rsidP="00761AF7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761AF7">
        <w:rPr>
          <w:rFonts w:ascii="Times New Roman" w:hAnsi="Times New Roman"/>
          <w:color w:val="000000"/>
          <w:sz w:val="28"/>
          <w:szCs w:val="28"/>
        </w:rPr>
        <w:t>Продукт распечатать и обрезать по формату</w:t>
      </w:r>
    </w:p>
    <w:p w14:paraId="667C224A" w14:textId="77777777" w:rsidR="00A2323A" w:rsidRDefault="00A2323A" w:rsidP="00A2323A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68A12D5E" w14:textId="7C1C8097" w:rsidR="00A2323A" w:rsidRPr="00A2323A" w:rsidRDefault="00A2323A" w:rsidP="00A2323A">
      <w:pPr>
        <w:autoSpaceDE w:val="0"/>
        <w:autoSpaceDN w:val="0"/>
        <w:adjustRightInd w:val="0"/>
        <w:spacing w:after="0" w:line="360" w:lineRule="auto"/>
        <w:ind w:left="851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2323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</w:t>
      </w:r>
      <w:r w:rsidRPr="00A2323A">
        <w:rPr>
          <w:rFonts w:ascii="Times New Roman" w:hAnsi="Times New Roman" w:cs="Times New Roman"/>
          <w:i/>
          <w:iCs/>
          <w:color w:val="000000"/>
          <w:sz w:val="28"/>
          <w:szCs w:val="28"/>
        </w:rPr>
        <w:t>. Создание дизайна презентации.</w:t>
      </w:r>
    </w:p>
    <w:p w14:paraId="4DA54480" w14:textId="365A152D" w:rsidR="00CB3FA3" w:rsidRDefault="00A2323A" w:rsidP="00CB3FA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23A">
        <w:rPr>
          <w:rFonts w:ascii="Times New Roman" w:hAnsi="Times New Roman" w:cs="Times New Roman"/>
          <w:color w:val="000000"/>
          <w:sz w:val="28"/>
          <w:szCs w:val="28"/>
        </w:rPr>
        <w:t>Вам необходимо разработать дизайн фирменной презентации</w:t>
      </w:r>
      <w:r w:rsidR="00CB3FA3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r w:rsidRPr="00A2323A">
        <w:rPr>
          <w:rFonts w:ascii="Times New Roman" w:hAnsi="Times New Roman" w:cs="Times New Roman"/>
          <w:color w:val="000000"/>
          <w:sz w:val="28"/>
          <w:szCs w:val="28"/>
        </w:rPr>
        <w:t xml:space="preserve"> компании </w:t>
      </w:r>
      <w:r w:rsidR="00583BD7">
        <w:rPr>
          <w:rFonts w:ascii="Times New Roman" w:hAnsi="Times New Roman" w:cs="Times New Roman"/>
          <w:color w:val="000000"/>
          <w:sz w:val="28"/>
          <w:szCs w:val="28"/>
        </w:rPr>
        <w:t>(в пределах 4х слайдов)</w:t>
      </w:r>
      <w:r w:rsidR="00CB3F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94406D" w14:textId="3EFEBCFE" w:rsidR="00A2323A" w:rsidRPr="00CB3FA3" w:rsidRDefault="00A2323A" w:rsidP="00CB3FA3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3FA3">
        <w:rPr>
          <w:rFonts w:ascii="Times New Roman" w:hAnsi="Times New Roman" w:cs="Times New Roman"/>
          <w:b/>
          <w:color w:val="000000"/>
          <w:sz w:val="28"/>
          <w:szCs w:val="28"/>
        </w:rPr>
        <w:t>Обязательные элементы:</w:t>
      </w:r>
    </w:p>
    <w:p w14:paraId="6B787F8B" w14:textId="77777777" w:rsidR="00A2323A" w:rsidRPr="00A2323A" w:rsidRDefault="00A2323A" w:rsidP="00A2323A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113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2323A">
        <w:rPr>
          <w:rFonts w:ascii="Times New Roman" w:hAnsi="Times New Roman" w:cs="Times New Roman"/>
          <w:color w:val="000000"/>
          <w:sz w:val="28"/>
          <w:szCs w:val="28"/>
        </w:rPr>
        <w:t>Логотип, созданный вами</w:t>
      </w:r>
    </w:p>
    <w:p w14:paraId="08C1F1B5" w14:textId="77777777" w:rsidR="00A2323A" w:rsidRPr="00A2323A" w:rsidRDefault="00A2323A" w:rsidP="00A2323A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113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2323A">
        <w:rPr>
          <w:rFonts w:ascii="Times New Roman" w:hAnsi="Times New Roman" w:cs="Times New Roman"/>
          <w:color w:val="000000"/>
          <w:sz w:val="28"/>
          <w:szCs w:val="28"/>
        </w:rPr>
        <w:t xml:space="preserve">Текст «Кейс_Модуль_А» </w:t>
      </w:r>
    </w:p>
    <w:p w14:paraId="13626A20" w14:textId="77777777" w:rsidR="00A2323A" w:rsidRPr="00A2323A" w:rsidRDefault="00A2323A" w:rsidP="00A2323A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113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2323A">
        <w:rPr>
          <w:rFonts w:ascii="Times New Roman" w:hAnsi="Times New Roman" w:cs="Times New Roman"/>
          <w:color w:val="000000"/>
          <w:sz w:val="28"/>
          <w:szCs w:val="28"/>
        </w:rPr>
        <w:t>Стилеобразующие элементы</w:t>
      </w:r>
    </w:p>
    <w:p w14:paraId="418DF809" w14:textId="4A393C76" w:rsidR="00A2323A" w:rsidRPr="00A2323A" w:rsidRDefault="00A2323A" w:rsidP="00A2323A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113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2323A">
        <w:rPr>
          <w:rFonts w:ascii="Times New Roman" w:hAnsi="Times New Roman" w:cs="Times New Roman"/>
          <w:color w:val="000000"/>
          <w:sz w:val="28"/>
          <w:szCs w:val="28"/>
        </w:rPr>
        <w:t xml:space="preserve">Интерактивные элементы </w:t>
      </w:r>
    </w:p>
    <w:p w14:paraId="7E7143C3" w14:textId="6EC26C0C" w:rsidR="00A2323A" w:rsidRPr="00CB3FA3" w:rsidRDefault="00A2323A" w:rsidP="00CB3FA3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3FA3">
        <w:rPr>
          <w:rFonts w:ascii="Times New Roman" w:hAnsi="Times New Roman" w:cs="Times New Roman"/>
          <w:b/>
          <w:color w:val="000000"/>
          <w:sz w:val="28"/>
          <w:szCs w:val="28"/>
        </w:rPr>
        <w:t>Технические характеристики для продукта:</w:t>
      </w:r>
    </w:p>
    <w:p w14:paraId="5A418F84" w14:textId="77777777" w:rsidR="00A2323A" w:rsidRPr="00A2323A" w:rsidRDefault="00A2323A" w:rsidP="00A2323A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113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2323A">
        <w:rPr>
          <w:rFonts w:ascii="Times New Roman" w:hAnsi="Times New Roman" w:cs="Times New Roman"/>
          <w:color w:val="000000"/>
          <w:sz w:val="28"/>
          <w:szCs w:val="28"/>
        </w:rPr>
        <w:t>Формат 250х210 мм</w:t>
      </w:r>
    </w:p>
    <w:p w14:paraId="202BA893" w14:textId="77777777" w:rsidR="00A2323A" w:rsidRPr="00A2323A" w:rsidRDefault="00A2323A" w:rsidP="00A2323A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113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2323A">
        <w:rPr>
          <w:rFonts w:ascii="Times New Roman" w:hAnsi="Times New Roman" w:cs="Times New Roman"/>
          <w:color w:val="000000"/>
          <w:sz w:val="28"/>
          <w:szCs w:val="28"/>
        </w:rPr>
        <w:t>Цветовой режим: RGB</w:t>
      </w:r>
    </w:p>
    <w:p w14:paraId="45EEDF47" w14:textId="77777777" w:rsidR="00A2323A" w:rsidRPr="00CB3FA3" w:rsidRDefault="00A2323A" w:rsidP="00CB3FA3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3FA3">
        <w:rPr>
          <w:rFonts w:ascii="Times New Roman" w:hAnsi="Times New Roman" w:cs="Times New Roman"/>
          <w:b/>
          <w:color w:val="000000"/>
          <w:sz w:val="28"/>
          <w:szCs w:val="28"/>
        </w:rPr>
        <w:t>Выходные файлы:</w:t>
      </w:r>
    </w:p>
    <w:p w14:paraId="77F87264" w14:textId="77777777" w:rsidR="00A2323A" w:rsidRPr="00A2323A" w:rsidRDefault="00A2323A" w:rsidP="00A2323A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113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2323A">
        <w:rPr>
          <w:rFonts w:ascii="Times New Roman" w:hAnsi="Times New Roman" w:cs="Times New Roman"/>
          <w:color w:val="000000"/>
          <w:sz w:val="28"/>
          <w:szCs w:val="28"/>
        </w:rPr>
        <w:t xml:space="preserve">Файл рабочей программы для продукта </w:t>
      </w:r>
    </w:p>
    <w:p w14:paraId="11497119" w14:textId="77777777" w:rsidR="00A2323A" w:rsidRPr="00A2323A" w:rsidRDefault="00A2323A" w:rsidP="00A2323A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113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2323A">
        <w:rPr>
          <w:rFonts w:ascii="Times New Roman" w:hAnsi="Times New Roman" w:cs="Times New Roman"/>
          <w:color w:val="000000"/>
          <w:sz w:val="28"/>
          <w:szCs w:val="28"/>
        </w:rPr>
        <w:t xml:space="preserve">Файл </w:t>
      </w:r>
      <w:r w:rsidRPr="00A2323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ePub </w:t>
      </w:r>
      <w:r w:rsidRPr="00A2323A">
        <w:rPr>
          <w:rFonts w:ascii="Times New Roman" w:hAnsi="Times New Roman" w:cs="Times New Roman"/>
          <w:color w:val="000000"/>
          <w:sz w:val="28"/>
          <w:szCs w:val="28"/>
        </w:rPr>
        <w:t>для демонстрации</w:t>
      </w:r>
    </w:p>
    <w:p w14:paraId="7D68C83C" w14:textId="522022C1" w:rsidR="00A2323A" w:rsidRPr="00A2323A" w:rsidRDefault="00A2323A" w:rsidP="00A2323A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2323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4</w:t>
      </w:r>
      <w:r w:rsidRPr="00A2323A">
        <w:rPr>
          <w:rFonts w:ascii="Times New Roman" w:hAnsi="Times New Roman" w:cs="Times New Roman"/>
          <w:i/>
          <w:iCs/>
          <w:color w:val="000000"/>
          <w:sz w:val="28"/>
          <w:szCs w:val="28"/>
        </w:rPr>
        <w:t>. Создание презентационного щита</w:t>
      </w:r>
    </w:p>
    <w:p w14:paraId="37D6A8D9" w14:textId="29E31CA2" w:rsidR="00A2323A" w:rsidRPr="00A2323A" w:rsidRDefault="00A2323A" w:rsidP="008219B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23A">
        <w:rPr>
          <w:rFonts w:ascii="Times New Roman" w:hAnsi="Times New Roman" w:cs="Times New Roman"/>
          <w:color w:val="000000"/>
          <w:sz w:val="28"/>
          <w:szCs w:val="28"/>
        </w:rPr>
        <w:t xml:space="preserve">Создать презентационный щит для демонстрации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фирменного стиля компании и </w:t>
      </w:r>
      <w:r w:rsidR="008219BF">
        <w:rPr>
          <w:rFonts w:ascii="Times New Roman" w:hAnsi="Times New Roman" w:cs="Times New Roman"/>
          <w:color w:val="000000"/>
          <w:sz w:val="28"/>
          <w:szCs w:val="28"/>
        </w:rPr>
        <w:t xml:space="preserve">ее </w:t>
      </w:r>
      <w:r w:rsidRPr="00A2323A">
        <w:rPr>
          <w:rFonts w:ascii="Times New Roman" w:hAnsi="Times New Roman" w:cs="Times New Roman"/>
          <w:color w:val="000000"/>
          <w:sz w:val="28"/>
          <w:szCs w:val="28"/>
        </w:rPr>
        <w:t xml:space="preserve">презентации на лист формата А3 (дополнительно можно оформить стилеобразующими элементами или/и авторской графикой, номер рабочей станции </w:t>
      </w:r>
      <w:r w:rsidRPr="00A2323A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должен быть вписан в дизайн). Файл с презентационном щитом сохранить в корне папки модуля и распечатать.</w:t>
      </w:r>
    </w:p>
    <w:p w14:paraId="10B3F59E" w14:textId="77777777" w:rsidR="00A2323A" w:rsidRDefault="00A2323A" w:rsidP="00A2323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62E26D30" w14:textId="77777777" w:rsidR="00A2323A" w:rsidRPr="004F3071" w:rsidRDefault="00A2323A" w:rsidP="00A2323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Модуль Б. Дизайн многостраничных изданий и интерактивных продуктов (Инвариант)</w:t>
      </w:r>
    </w:p>
    <w:p w14:paraId="66670FE3" w14:textId="146F2AA1" w:rsidR="00A2323A" w:rsidRPr="004F3071" w:rsidRDefault="00A2323A" w:rsidP="00A2323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Время на выполнение модуля – 3 часа</w:t>
      </w:r>
    </w:p>
    <w:p w14:paraId="1AD960AB" w14:textId="77777777" w:rsidR="00A2323A" w:rsidRPr="004F3071" w:rsidRDefault="00A2323A" w:rsidP="00A2323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5E3480" w14:textId="77777777" w:rsidR="00A2323A" w:rsidRPr="004F3071" w:rsidRDefault="00A2323A" w:rsidP="00A2323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ИНСТРУКЦИИ</w:t>
      </w:r>
    </w:p>
    <w:p w14:paraId="5910C4B3" w14:textId="77777777" w:rsidR="00A2323A" w:rsidRPr="004F3071" w:rsidRDefault="00A2323A" w:rsidP="00A2323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Создайте папку на рабочем столе под названием YY_МОДУЛЬ_Б (где YY обозначает ваш номер по жеребьевке).</w:t>
      </w:r>
    </w:p>
    <w:p w14:paraId="7356FBB0" w14:textId="77777777" w:rsidR="00A2323A" w:rsidRPr="004F3071" w:rsidRDefault="00A2323A" w:rsidP="00A2323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Название файлов должно носить имя создаваемого продукта, если иное название не указано в задании.</w:t>
      </w:r>
    </w:p>
    <w:p w14:paraId="6B028805" w14:textId="77777777" w:rsidR="00A2323A" w:rsidRPr="004F3071" w:rsidRDefault="00A2323A" w:rsidP="00A2323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Обратите внимание:</w:t>
      </w:r>
    </w:p>
    <w:p w14:paraId="5B291609" w14:textId="77777777" w:rsidR="00A2323A" w:rsidRPr="004F3071" w:rsidRDefault="00A2323A" w:rsidP="00A2323A">
      <w:pPr>
        <w:pStyle w:val="aff1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Предоставленный текст должен оформляться согласно вашему дизайну без потери текстовых знаков.</w:t>
      </w:r>
    </w:p>
    <w:p w14:paraId="523F389A" w14:textId="77777777" w:rsidR="00A2323A" w:rsidRPr="004F3071" w:rsidRDefault="00A2323A" w:rsidP="00A2323A">
      <w:pPr>
        <w:pStyle w:val="aff1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Файлы необходимые для работы находятся на рабочем столе в папке «Модуль_Б».</w:t>
      </w:r>
    </w:p>
    <w:p w14:paraId="5E6B43E9" w14:textId="77777777" w:rsidR="00A2323A" w:rsidRPr="004F3071" w:rsidRDefault="00A2323A" w:rsidP="00A2323A">
      <w:pPr>
        <w:pStyle w:val="aff1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Не забудьте обозначить распечатанные и собранные работы номером</w:t>
      </w:r>
    </w:p>
    <w:p w14:paraId="541924EC" w14:textId="77777777" w:rsidR="00A2323A" w:rsidRPr="004F3071" w:rsidRDefault="00A2323A" w:rsidP="00A2323A">
      <w:pPr>
        <w:pStyle w:val="aff1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своего рабочего места!</w:t>
      </w:r>
    </w:p>
    <w:p w14:paraId="63AA656C" w14:textId="77777777" w:rsidR="00A2323A" w:rsidRPr="004F3071" w:rsidRDefault="00A2323A" w:rsidP="00A2323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1B01CB76" w14:textId="77777777" w:rsidR="00A2323A" w:rsidRPr="004F3071" w:rsidRDefault="00A2323A" w:rsidP="00A2323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ПРЕДСТАВЛЕНИЕ</w:t>
      </w:r>
    </w:p>
    <w:p w14:paraId="2EE71E92" w14:textId="77777777" w:rsidR="00A2323A" w:rsidRPr="004F3071" w:rsidRDefault="00A2323A" w:rsidP="00A2323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Современное издательство получило заказ на разработку новостной газеты для компании.</w:t>
      </w:r>
    </w:p>
    <w:p w14:paraId="738CA36C" w14:textId="36AADDC2" w:rsidR="00A2323A" w:rsidRPr="004F3071" w:rsidRDefault="00A2323A" w:rsidP="00A2323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 xml:space="preserve">Вам предстоит показать дизайн </w:t>
      </w:r>
      <w:r w:rsidR="008219BF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Pr="004F3071">
        <w:rPr>
          <w:rFonts w:ascii="Times New Roman" w:hAnsi="Times New Roman" w:cs="Times New Roman"/>
          <w:color w:val="000000"/>
          <w:sz w:val="28"/>
          <w:szCs w:val="28"/>
        </w:rPr>
        <w:t>страниц</w:t>
      </w:r>
      <w:r w:rsidR="008219BF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4F3071">
        <w:rPr>
          <w:rFonts w:ascii="Times New Roman" w:hAnsi="Times New Roman" w:cs="Times New Roman"/>
          <w:color w:val="000000"/>
          <w:sz w:val="28"/>
          <w:szCs w:val="28"/>
        </w:rPr>
        <w:t>, включая разработку информационного блока.</w:t>
      </w:r>
    </w:p>
    <w:p w14:paraId="75666503" w14:textId="77777777" w:rsidR="00A2323A" w:rsidRPr="004F3071" w:rsidRDefault="00A2323A" w:rsidP="00A2323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Задание 1. Разработка информационного блока (шапки газеты)</w:t>
      </w:r>
    </w:p>
    <w:p w14:paraId="743E0AD0" w14:textId="77777777" w:rsidR="00A2323A" w:rsidRPr="008219BF" w:rsidRDefault="00A2323A" w:rsidP="008219BF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219BF">
        <w:rPr>
          <w:rFonts w:ascii="Times New Roman" w:hAnsi="Times New Roman" w:cs="Times New Roman"/>
          <w:b/>
          <w:color w:val="000000"/>
          <w:sz w:val="28"/>
          <w:szCs w:val="28"/>
        </w:rPr>
        <w:t>Обязательные элементы:</w:t>
      </w:r>
    </w:p>
    <w:p w14:paraId="0B31CEF8" w14:textId="77777777" w:rsidR="00A2323A" w:rsidRPr="004F3071" w:rsidRDefault="00A2323A" w:rsidP="00A2323A">
      <w:pPr>
        <w:pStyle w:val="aff1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Текст </w:t>
      </w:r>
    </w:p>
    <w:p w14:paraId="10DDA7E2" w14:textId="77777777" w:rsidR="00A2323A" w:rsidRPr="004F3071" w:rsidRDefault="00A2323A" w:rsidP="00A2323A">
      <w:pPr>
        <w:pStyle w:val="aff1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Иконка</w:t>
      </w:r>
    </w:p>
    <w:p w14:paraId="227E4DE3" w14:textId="77777777" w:rsidR="00A2323A" w:rsidRPr="004F3071" w:rsidRDefault="00A2323A" w:rsidP="00A2323A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Дата </w:t>
      </w:r>
    </w:p>
    <w:p w14:paraId="627ECD90" w14:textId="77777777" w:rsidR="00A2323A" w:rsidRPr="008219BF" w:rsidRDefault="00A2323A" w:rsidP="008219BF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219B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Технические параметры продукта:</w:t>
      </w:r>
    </w:p>
    <w:p w14:paraId="35A0EDD2" w14:textId="77777777" w:rsidR="00A2323A" w:rsidRPr="004F3071" w:rsidRDefault="00A2323A" w:rsidP="00A2323A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Формат: А5</w:t>
      </w:r>
    </w:p>
    <w:p w14:paraId="79D06954" w14:textId="77777777" w:rsidR="00A2323A" w:rsidRPr="008219BF" w:rsidRDefault="00A2323A" w:rsidP="008219BF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219BF">
        <w:rPr>
          <w:rFonts w:ascii="Times New Roman" w:hAnsi="Times New Roman" w:cs="Times New Roman"/>
          <w:b/>
          <w:color w:val="000000"/>
          <w:sz w:val="28"/>
          <w:szCs w:val="28"/>
        </w:rPr>
        <w:t>Выходные файлы:</w:t>
      </w:r>
    </w:p>
    <w:p w14:paraId="4B65A5C3" w14:textId="77777777" w:rsidR="00A2323A" w:rsidRPr="004F3071" w:rsidRDefault="00A2323A" w:rsidP="00A2323A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Файл рабочей программы.</w:t>
      </w:r>
    </w:p>
    <w:p w14:paraId="1402561F" w14:textId="77777777" w:rsidR="00A2323A" w:rsidRPr="004F3071" w:rsidRDefault="00A2323A" w:rsidP="00A2323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Задание 2. Газета</w:t>
      </w:r>
    </w:p>
    <w:p w14:paraId="38AEAE91" w14:textId="6AC1172E" w:rsidR="00A2323A" w:rsidRPr="004F3071" w:rsidRDefault="00A2323A" w:rsidP="00A2323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Выбрать оптимальный вариант дизайнерского оформления текста и основных композиционных элементов </w:t>
      </w:r>
      <w:r w:rsidR="00583BD7">
        <w:rPr>
          <w:rFonts w:ascii="Times New Roman" w:hAnsi="Times New Roman"/>
          <w:color w:val="000000"/>
          <w:sz w:val="28"/>
          <w:szCs w:val="28"/>
        </w:rPr>
        <w:t>1</w:t>
      </w:r>
      <w:r w:rsidRPr="004F3071">
        <w:rPr>
          <w:rFonts w:ascii="Times New Roman" w:hAnsi="Times New Roman"/>
          <w:color w:val="000000"/>
          <w:sz w:val="28"/>
          <w:szCs w:val="28"/>
        </w:rPr>
        <w:t xml:space="preserve"> страниц</w:t>
      </w:r>
      <w:r w:rsidR="00583BD7">
        <w:rPr>
          <w:rFonts w:ascii="Times New Roman" w:hAnsi="Times New Roman"/>
          <w:color w:val="000000"/>
          <w:sz w:val="28"/>
          <w:szCs w:val="28"/>
        </w:rPr>
        <w:t>ы</w:t>
      </w:r>
      <w:r w:rsidRPr="004F3071">
        <w:rPr>
          <w:rFonts w:ascii="Times New Roman" w:hAnsi="Times New Roman"/>
          <w:color w:val="000000"/>
          <w:sz w:val="28"/>
          <w:szCs w:val="28"/>
        </w:rPr>
        <w:t xml:space="preserve"> газеты. Оформить текстовый материал в соответствии с общими правилами дизайна и набора. </w:t>
      </w:r>
    </w:p>
    <w:p w14:paraId="5FACF97F" w14:textId="77777777" w:rsidR="00A2323A" w:rsidRPr="008219BF" w:rsidRDefault="00A2323A" w:rsidP="008219BF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219BF">
        <w:rPr>
          <w:rFonts w:ascii="Times New Roman" w:hAnsi="Times New Roman" w:cs="Times New Roman"/>
          <w:b/>
          <w:color w:val="000000"/>
          <w:sz w:val="28"/>
          <w:szCs w:val="28"/>
        </w:rPr>
        <w:t>Обязательные элементы:</w:t>
      </w:r>
    </w:p>
    <w:p w14:paraId="09EC75C6" w14:textId="77777777" w:rsidR="00A2323A" w:rsidRPr="004F3071" w:rsidRDefault="00A2323A" w:rsidP="00A2323A">
      <w:pPr>
        <w:pStyle w:val="aff1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F3071">
        <w:rPr>
          <w:rFonts w:ascii="Times New Roman" w:eastAsiaTheme="minorHAnsi" w:hAnsi="Times New Roman"/>
          <w:color w:val="000000"/>
          <w:sz w:val="28"/>
          <w:szCs w:val="28"/>
        </w:rPr>
        <w:t xml:space="preserve">текст </w:t>
      </w:r>
    </w:p>
    <w:p w14:paraId="4F6EF157" w14:textId="77777777" w:rsidR="00A2323A" w:rsidRPr="004F3071" w:rsidRDefault="00A2323A" w:rsidP="00A2323A">
      <w:pPr>
        <w:pStyle w:val="aff1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использование фотографий </w:t>
      </w:r>
    </w:p>
    <w:p w14:paraId="6E2D6A39" w14:textId="77777777" w:rsidR="00A2323A" w:rsidRPr="004F3071" w:rsidRDefault="00A2323A" w:rsidP="00A2323A">
      <w:pPr>
        <w:pStyle w:val="aff1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использование мастер-страниц с автоматической нумерацией и колонтитулом</w:t>
      </w:r>
    </w:p>
    <w:p w14:paraId="5F5101D2" w14:textId="77777777" w:rsidR="00A2323A" w:rsidRPr="004F3071" w:rsidRDefault="00A2323A" w:rsidP="00A2323A">
      <w:pPr>
        <w:pStyle w:val="aff1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дополнительный текст</w:t>
      </w:r>
    </w:p>
    <w:p w14:paraId="41BFAB88" w14:textId="77777777" w:rsidR="00A2323A" w:rsidRPr="004F3071" w:rsidRDefault="00A2323A" w:rsidP="00A2323A">
      <w:pPr>
        <w:pStyle w:val="aff1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инфографика</w:t>
      </w:r>
    </w:p>
    <w:p w14:paraId="71245CDD" w14:textId="77777777" w:rsidR="00A2323A" w:rsidRPr="008219BF" w:rsidRDefault="00A2323A" w:rsidP="008219BF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219BF">
        <w:rPr>
          <w:rFonts w:ascii="Times New Roman" w:hAnsi="Times New Roman" w:cs="Times New Roman"/>
          <w:b/>
          <w:color w:val="000000"/>
          <w:sz w:val="28"/>
          <w:szCs w:val="28"/>
        </w:rPr>
        <w:t>Технические ограничения:</w:t>
      </w:r>
    </w:p>
    <w:p w14:paraId="1B0B9009" w14:textId="77777777" w:rsidR="00A2323A" w:rsidRPr="004F3071" w:rsidRDefault="00A2323A" w:rsidP="00A2323A">
      <w:pPr>
        <w:pStyle w:val="aff1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стили абзацев на основной текст</w:t>
      </w:r>
    </w:p>
    <w:p w14:paraId="25A16597" w14:textId="2D722B1B" w:rsidR="00A2323A" w:rsidRPr="004F3071" w:rsidRDefault="00A2323A" w:rsidP="00A2323A">
      <w:pPr>
        <w:pStyle w:val="aff1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формат макета </w:t>
      </w:r>
      <w:r w:rsidR="00583BD7">
        <w:rPr>
          <w:rFonts w:ascii="Times New Roman" w:hAnsi="Times New Roman"/>
          <w:color w:val="000000"/>
          <w:sz w:val="28"/>
          <w:szCs w:val="28"/>
        </w:rPr>
        <w:t>А4</w:t>
      </w:r>
    </w:p>
    <w:p w14:paraId="3BC30DCC" w14:textId="77777777" w:rsidR="00A2323A" w:rsidRPr="004F3071" w:rsidRDefault="00A2323A" w:rsidP="00A2323A">
      <w:pPr>
        <w:pStyle w:val="aff1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цветовой режим согласно кейсу</w:t>
      </w:r>
    </w:p>
    <w:p w14:paraId="44F530F0" w14:textId="77777777" w:rsidR="00A2323A" w:rsidRPr="004F3071" w:rsidRDefault="00A2323A" w:rsidP="00A2323A">
      <w:pPr>
        <w:pStyle w:val="aff1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разрешение фотографии 300-310 ppi</w:t>
      </w:r>
    </w:p>
    <w:p w14:paraId="0D633B43" w14:textId="77777777" w:rsidR="00A2323A" w:rsidRPr="008219BF" w:rsidRDefault="00A2323A" w:rsidP="008219BF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219BF">
        <w:rPr>
          <w:rFonts w:ascii="Times New Roman" w:hAnsi="Times New Roman" w:cs="Times New Roman"/>
          <w:b/>
          <w:color w:val="000000"/>
          <w:sz w:val="28"/>
          <w:szCs w:val="28"/>
        </w:rPr>
        <w:t>Выходные файлы:</w:t>
      </w:r>
    </w:p>
    <w:p w14:paraId="32E5252D" w14:textId="77777777" w:rsidR="00A2323A" w:rsidRPr="004F3071" w:rsidRDefault="00A2323A" w:rsidP="00A2323A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Папка с рабочими файлами, упакованная при помощи рабочей программы с название </w:t>
      </w:r>
      <w:r w:rsidRPr="004F3071">
        <w:rPr>
          <w:rFonts w:ascii="Times New Roman" w:hAnsi="Times New Roman"/>
          <w:color w:val="000000"/>
          <w:sz w:val="28"/>
          <w:szCs w:val="28"/>
          <w:lang w:val="en-US"/>
        </w:rPr>
        <w:t>Paper</w:t>
      </w:r>
    </w:p>
    <w:p w14:paraId="1BCFECCB" w14:textId="77777777" w:rsidR="00A2323A" w:rsidRPr="004F3071" w:rsidRDefault="00A2323A" w:rsidP="00A2323A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Файл в формате </w:t>
      </w:r>
      <w:r w:rsidRPr="004F3071">
        <w:rPr>
          <w:rFonts w:ascii="Times New Roman" w:hAnsi="Times New Roman"/>
          <w:color w:val="000000"/>
          <w:sz w:val="28"/>
          <w:szCs w:val="28"/>
          <w:lang w:val="en-US"/>
        </w:rPr>
        <w:t>PDF</w:t>
      </w:r>
      <w:r w:rsidRPr="004F3071">
        <w:rPr>
          <w:rFonts w:ascii="Times New Roman" w:hAnsi="Times New Roman"/>
          <w:color w:val="000000"/>
          <w:sz w:val="28"/>
          <w:szCs w:val="28"/>
        </w:rPr>
        <w:t>/х-1 постранично без меток</w:t>
      </w:r>
    </w:p>
    <w:p w14:paraId="12BBD920" w14:textId="680F5865" w:rsidR="00A2323A" w:rsidRPr="004F3071" w:rsidRDefault="00A2323A" w:rsidP="008219B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30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Результатом </w:t>
      </w:r>
      <w:r w:rsidRPr="008219BF">
        <w:rPr>
          <w:rFonts w:ascii="Times New Roman" w:hAnsi="Times New Roman"/>
          <w:color w:val="000000"/>
          <w:sz w:val="28"/>
          <w:szCs w:val="28"/>
        </w:rPr>
        <w:t>работы</w:t>
      </w:r>
      <w:r w:rsidRPr="004F30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является также расп</w:t>
      </w:r>
      <w:r w:rsidR="008219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ечатанный сигнальный экземпляр. </w:t>
      </w:r>
      <w:r w:rsidRPr="004F3071">
        <w:rPr>
          <w:rFonts w:ascii="Times New Roman" w:eastAsia="Calibri" w:hAnsi="Times New Roman" w:cs="Times New Roman"/>
          <w:color w:val="000000"/>
          <w:sz w:val="28"/>
          <w:szCs w:val="28"/>
        </w:rPr>
        <w:t>На странице надо указать номер рабочей станции.</w:t>
      </w:r>
    </w:p>
    <w:p w14:paraId="69811988" w14:textId="3B065FA4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6669A967" w14:textId="03FB9A9C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14D3">
        <w:rPr>
          <w:rFonts w:ascii="Times New Roman" w:hAnsi="Times New Roman" w:cs="Times New Roman"/>
          <w:b/>
          <w:bCs/>
          <w:sz w:val="28"/>
          <w:szCs w:val="28"/>
        </w:rPr>
        <w:t>Модуль В. Дизайн полиграфической рекламной продукции</w:t>
      </w:r>
      <w:r w:rsidR="006C1DEC">
        <w:rPr>
          <w:rFonts w:ascii="Times New Roman" w:hAnsi="Times New Roman" w:cs="Times New Roman"/>
          <w:b/>
          <w:bCs/>
          <w:sz w:val="28"/>
          <w:szCs w:val="28"/>
        </w:rPr>
        <w:t xml:space="preserve"> (Инвариант)</w:t>
      </w:r>
    </w:p>
    <w:p w14:paraId="51E8DD55" w14:textId="19305CF7" w:rsidR="00312E74" w:rsidRPr="008219BF" w:rsidRDefault="00312E74" w:rsidP="008219BF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A714D3">
        <w:rPr>
          <w:rFonts w:ascii="Times New Roman" w:hAnsi="Times New Roman" w:cs="Times New Roman"/>
          <w:i/>
          <w:iCs/>
          <w:sz w:val="28"/>
          <w:szCs w:val="28"/>
        </w:rPr>
        <w:t xml:space="preserve">Время на выполнение модуля – </w:t>
      </w:r>
      <w:r w:rsidR="006C1DEC" w:rsidRPr="00A714D3">
        <w:rPr>
          <w:rFonts w:ascii="Times New Roman" w:hAnsi="Times New Roman" w:cs="Times New Roman"/>
          <w:i/>
          <w:iCs/>
          <w:sz w:val="28"/>
          <w:szCs w:val="28"/>
        </w:rPr>
        <w:t>2 часа</w:t>
      </w:r>
    </w:p>
    <w:p w14:paraId="6D7FEC87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714D3">
        <w:rPr>
          <w:rFonts w:ascii="Times New Roman" w:hAnsi="Times New Roman" w:cs="Times New Roman"/>
          <w:sz w:val="28"/>
          <w:szCs w:val="28"/>
        </w:rPr>
        <w:t>ИНСТРУКЦИИ</w:t>
      </w:r>
    </w:p>
    <w:p w14:paraId="5FA1F166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714D3">
        <w:rPr>
          <w:rFonts w:ascii="Times New Roman" w:hAnsi="Times New Roman" w:cs="Times New Roman"/>
          <w:sz w:val="28"/>
          <w:szCs w:val="28"/>
        </w:rPr>
        <w:lastRenderedPageBreak/>
        <w:t>Создайте папку на рабочем столе под названием YY_Модуль_В (где YY</w:t>
      </w:r>
    </w:p>
    <w:p w14:paraId="62B6C7B8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14D3">
        <w:rPr>
          <w:rFonts w:ascii="Times New Roman" w:hAnsi="Times New Roman" w:cs="Times New Roman"/>
          <w:sz w:val="28"/>
          <w:szCs w:val="28"/>
        </w:rPr>
        <w:t>обозначает ваш номер по жеребьевке).</w:t>
      </w:r>
    </w:p>
    <w:p w14:paraId="1918CCBE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714D3">
        <w:rPr>
          <w:rFonts w:ascii="Times New Roman" w:hAnsi="Times New Roman" w:cs="Times New Roman"/>
          <w:sz w:val="28"/>
          <w:szCs w:val="28"/>
        </w:rPr>
        <w:t>Эта папка должна содержать следующие вложенные папки: “</w:t>
      </w:r>
      <w:r>
        <w:rPr>
          <w:rFonts w:ascii="Times New Roman" w:hAnsi="Times New Roman" w:cs="Times New Roman"/>
          <w:sz w:val="28"/>
          <w:szCs w:val="28"/>
        </w:rPr>
        <w:t>Заготовки</w:t>
      </w:r>
      <w:r w:rsidRPr="00A714D3">
        <w:rPr>
          <w:rFonts w:ascii="Times New Roman" w:hAnsi="Times New Roman" w:cs="Times New Roman"/>
          <w:sz w:val="28"/>
          <w:szCs w:val="28"/>
        </w:rPr>
        <w:t>”</w:t>
      </w:r>
    </w:p>
    <w:p w14:paraId="677341E7" w14:textId="1DE7EDD1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4D3">
        <w:rPr>
          <w:rFonts w:ascii="Times New Roman" w:hAnsi="Times New Roman" w:cs="Times New Roman"/>
          <w:sz w:val="28"/>
          <w:szCs w:val="28"/>
        </w:rPr>
        <w:t>(папка с именем “</w:t>
      </w:r>
      <w:r w:rsidRPr="00CC00D0">
        <w:rPr>
          <w:rFonts w:ascii="Times New Roman" w:hAnsi="Times New Roman" w:cs="Times New Roman"/>
          <w:sz w:val="28"/>
          <w:szCs w:val="28"/>
        </w:rPr>
        <w:t xml:space="preserve"> </w:t>
      </w:r>
      <w:r w:rsidR="00F34802">
        <w:rPr>
          <w:rFonts w:ascii="Times New Roman" w:hAnsi="Times New Roman" w:cs="Times New Roman"/>
          <w:sz w:val="28"/>
          <w:szCs w:val="28"/>
        </w:rPr>
        <w:t>Заготовки</w:t>
      </w:r>
      <w:r w:rsidR="00F34802" w:rsidRPr="00A714D3">
        <w:rPr>
          <w:rFonts w:ascii="Times New Roman" w:hAnsi="Times New Roman" w:cs="Times New Roman"/>
          <w:sz w:val="28"/>
          <w:szCs w:val="28"/>
        </w:rPr>
        <w:t>”</w:t>
      </w:r>
      <w:r w:rsidRPr="00A714D3">
        <w:rPr>
          <w:rFonts w:ascii="Times New Roman" w:hAnsi="Times New Roman" w:cs="Times New Roman"/>
          <w:sz w:val="28"/>
          <w:szCs w:val="28"/>
        </w:rPr>
        <w:t xml:space="preserve"> должна содержать все вспомогательные файлы,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4D3">
        <w:rPr>
          <w:rFonts w:ascii="Times New Roman" w:hAnsi="Times New Roman" w:cs="Times New Roman"/>
          <w:sz w:val="28"/>
          <w:szCs w:val="28"/>
        </w:rPr>
        <w:t>которые используются для работы) и «</w:t>
      </w:r>
      <w:r>
        <w:rPr>
          <w:rFonts w:ascii="Times New Roman" w:hAnsi="Times New Roman" w:cs="Times New Roman"/>
          <w:sz w:val="28"/>
          <w:szCs w:val="28"/>
        </w:rPr>
        <w:t>Финал</w:t>
      </w:r>
      <w:r w:rsidRPr="00A714D3">
        <w:rPr>
          <w:rFonts w:ascii="Times New Roman" w:hAnsi="Times New Roman" w:cs="Times New Roman"/>
          <w:sz w:val="28"/>
          <w:szCs w:val="28"/>
        </w:rPr>
        <w:t>» (папка с названием “</w:t>
      </w:r>
      <w:r>
        <w:rPr>
          <w:rFonts w:ascii="Times New Roman" w:hAnsi="Times New Roman" w:cs="Times New Roman"/>
          <w:sz w:val="28"/>
          <w:szCs w:val="28"/>
        </w:rPr>
        <w:t>Финал</w:t>
      </w:r>
      <w:r w:rsidRPr="00A714D3">
        <w:rPr>
          <w:rFonts w:ascii="Times New Roman" w:hAnsi="Times New Roman" w:cs="Times New Roman"/>
          <w:sz w:val="28"/>
          <w:szCs w:val="28"/>
        </w:rPr>
        <w:t>” должна содержать все конечные файлы как это требуется в задачах).</w:t>
      </w:r>
    </w:p>
    <w:p w14:paraId="4BB4338D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4D3">
        <w:rPr>
          <w:rFonts w:ascii="Times New Roman" w:hAnsi="Times New Roman" w:cs="Times New Roman"/>
          <w:sz w:val="28"/>
          <w:szCs w:val="28"/>
        </w:rPr>
        <w:t>Название файлов должно носить имя создаваемого продукта, если иное</w:t>
      </w:r>
    </w:p>
    <w:p w14:paraId="5B2A92FE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4D3">
        <w:rPr>
          <w:rFonts w:ascii="Times New Roman" w:hAnsi="Times New Roman" w:cs="Times New Roman"/>
          <w:sz w:val="28"/>
          <w:szCs w:val="28"/>
        </w:rPr>
        <w:t>название не указано в задании.</w:t>
      </w:r>
    </w:p>
    <w:p w14:paraId="0B561443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4D3">
        <w:rPr>
          <w:rFonts w:ascii="Times New Roman" w:hAnsi="Times New Roman" w:cs="Times New Roman"/>
          <w:sz w:val="28"/>
          <w:szCs w:val="28"/>
        </w:rPr>
        <w:t>Обратите внимание:</w:t>
      </w:r>
    </w:p>
    <w:p w14:paraId="0053F6BB" w14:textId="417850D6" w:rsidR="00312E74" w:rsidRPr="006C1DEC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1DEC">
        <w:rPr>
          <w:rFonts w:ascii="Times New Roman" w:hAnsi="Times New Roman"/>
          <w:sz w:val="28"/>
          <w:szCs w:val="28"/>
        </w:rPr>
        <w:t>Предоставленный текст должен оформляться согласно вашему дизайну без потери текстовых знаков.</w:t>
      </w:r>
    </w:p>
    <w:p w14:paraId="302D13BD" w14:textId="7D201C24" w:rsidR="00312E74" w:rsidRPr="006C1DEC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1DEC">
        <w:rPr>
          <w:rFonts w:ascii="Times New Roman" w:hAnsi="Times New Roman"/>
          <w:sz w:val="28"/>
          <w:szCs w:val="28"/>
        </w:rPr>
        <w:t>Файлы необходимые для работы находятся на рабочем столе в папке «Модуль_В».</w:t>
      </w:r>
    </w:p>
    <w:p w14:paraId="4C5B0F28" w14:textId="1E4B31B1" w:rsidR="00312E74" w:rsidRPr="006C1DEC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1DEC">
        <w:rPr>
          <w:rFonts w:ascii="Times New Roman" w:hAnsi="Times New Roman"/>
          <w:sz w:val="28"/>
          <w:szCs w:val="28"/>
        </w:rPr>
        <w:t>Не забудьте обозначить распечатанные и собранные работы номером своего рабочего места!</w:t>
      </w:r>
    </w:p>
    <w:p w14:paraId="5C613D0F" w14:textId="77777777" w:rsidR="00312E7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97045E3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ПРЕДСТАВЛЕНИЕ</w:t>
      </w:r>
    </w:p>
    <w:p w14:paraId="363487DB" w14:textId="77777777" w:rsidR="00525891" w:rsidRPr="004F3071" w:rsidRDefault="00525891" w:rsidP="0052589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Рекламная компания получила заказ на изготовление плаката для привлечения внимания к новому товару. Для данной цели она просит вас разработать продукт полиграфического информационного дизайна, который должен отражать требование заказчика.</w:t>
      </w:r>
    </w:p>
    <w:p w14:paraId="184CBE31" w14:textId="77777777" w:rsidR="00525891" w:rsidRPr="004F3071" w:rsidRDefault="00525891" w:rsidP="0052589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Задание: Продукт наружной рекламы</w:t>
      </w:r>
    </w:p>
    <w:p w14:paraId="53292B47" w14:textId="77777777" w:rsidR="00525891" w:rsidRPr="004F3071" w:rsidRDefault="00525891" w:rsidP="0052589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Разработать продукт наружной рекламы с учетом требования заказчика.</w:t>
      </w:r>
    </w:p>
    <w:p w14:paraId="6D6E1596" w14:textId="77777777" w:rsidR="00525891" w:rsidRPr="00983443" w:rsidRDefault="00525891" w:rsidP="00983443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83443">
        <w:rPr>
          <w:rFonts w:ascii="Times New Roman" w:hAnsi="Times New Roman" w:cs="Times New Roman"/>
          <w:b/>
          <w:color w:val="000000"/>
          <w:sz w:val="28"/>
          <w:szCs w:val="28"/>
        </w:rPr>
        <w:t>Обязательные элементы:</w:t>
      </w:r>
    </w:p>
    <w:p w14:paraId="333F10AE" w14:textId="77777777" w:rsidR="00525891" w:rsidRPr="004F3071" w:rsidRDefault="00525891" w:rsidP="00525891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Логотип компании </w:t>
      </w:r>
    </w:p>
    <w:p w14:paraId="156FC05A" w14:textId="77777777" w:rsidR="00525891" w:rsidRPr="004F3071" w:rsidRDefault="00525891" w:rsidP="00525891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Логотипы партнеров </w:t>
      </w:r>
    </w:p>
    <w:p w14:paraId="7B32E7B3" w14:textId="77777777" w:rsidR="00525891" w:rsidRPr="004F3071" w:rsidRDefault="00525891" w:rsidP="00525891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Тематическая инфографика</w:t>
      </w:r>
    </w:p>
    <w:p w14:paraId="6AEFC845" w14:textId="77777777" w:rsidR="00525891" w:rsidRPr="004F3071" w:rsidRDefault="00525891" w:rsidP="00525891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Текст </w:t>
      </w:r>
    </w:p>
    <w:p w14:paraId="0BE2DDDB" w14:textId="77777777" w:rsidR="00525891" w:rsidRPr="004F3071" w:rsidRDefault="00525891" w:rsidP="00525891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Фотоколлаж </w:t>
      </w:r>
    </w:p>
    <w:p w14:paraId="1965C57F" w14:textId="09047567" w:rsidR="00525891" w:rsidRPr="004F3071" w:rsidRDefault="00525891" w:rsidP="00525891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Стилеобразующие элементы </w:t>
      </w:r>
    </w:p>
    <w:p w14:paraId="70564FAF" w14:textId="77777777" w:rsidR="00525891" w:rsidRPr="00983443" w:rsidRDefault="00525891" w:rsidP="00983443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8344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Технические параметры продукта:</w:t>
      </w:r>
    </w:p>
    <w:p w14:paraId="3A3BCF68" w14:textId="77777777" w:rsidR="00525891" w:rsidRPr="004F3071" w:rsidRDefault="00525891" w:rsidP="00525891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Формат: А2 (вертикальный)</w:t>
      </w:r>
    </w:p>
    <w:p w14:paraId="239092BD" w14:textId="77777777" w:rsidR="00525891" w:rsidRPr="004F3071" w:rsidRDefault="00525891" w:rsidP="00525891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Блиды 6 мм</w:t>
      </w:r>
    </w:p>
    <w:p w14:paraId="7C5A1AD9" w14:textId="77777777" w:rsidR="00525891" w:rsidRPr="004F3071" w:rsidRDefault="00525891" w:rsidP="00525891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Цветовой режим CMYK (4+0)</w:t>
      </w:r>
    </w:p>
    <w:p w14:paraId="27C4EDE5" w14:textId="77777777" w:rsidR="00525891" w:rsidRPr="004F3071" w:rsidRDefault="00525891" w:rsidP="00525891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Оверпринт при необходимости</w:t>
      </w:r>
    </w:p>
    <w:p w14:paraId="48E735CB" w14:textId="77777777" w:rsidR="00525891" w:rsidRPr="004F3071" w:rsidRDefault="00525891" w:rsidP="00525891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Разрешение 255 </w:t>
      </w:r>
      <w:r w:rsidRPr="004F3071">
        <w:rPr>
          <w:rFonts w:ascii="Times New Roman" w:hAnsi="Times New Roman"/>
          <w:color w:val="000000"/>
          <w:sz w:val="28"/>
          <w:szCs w:val="28"/>
          <w:lang w:val="en-US"/>
        </w:rPr>
        <w:t>ppi</w:t>
      </w:r>
    </w:p>
    <w:p w14:paraId="69079126" w14:textId="77777777" w:rsidR="00525891" w:rsidRPr="004F3071" w:rsidRDefault="00525891" w:rsidP="00525891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Профиль под глянцевую бумагу</w:t>
      </w:r>
    </w:p>
    <w:p w14:paraId="625847ED" w14:textId="77777777" w:rsidR="00525891" w:rsidRPr="00983443" w:rsidRDefault="00525891" w:rsidP="00983443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83443">
        <w:rPr>
          <w:rFonts w:ascii="Times New Roman" w:hAnsi="Times New Roman" w:cs="Times New Roman"/>
          <w:b/>
          <w:color w:val="000000"/>
          <w:sz w:val="28"/>
          <w:szCs w:val="28"/>
        </w:rPr>
        <w:t>Выходные файлы:</w:t>
      </w:r>
    </w:p>
    <w:p w14:paraId="6FCC493A" w14:textId="3050FB5D" w:rsidR="00525891" w:rsidRPr="004F3071" w:rsidRDefault="00525891" w:rsidP="00525891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Файл рабочей программы </w:t>
      </w:r>
    </w:p>
    <w:p w14:paraId="0B223920" w14:textId="77777777" w:rsidR="00525891" w:rsidRPr="004F3071" w:rsidRDefault="00525891" w:rsidP="00525891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Файл в формате </w:t>
      </w:r>
      <w:r w:rsidRPr="004F3071">
        <w:rPr>
          <w:rFonts w:ascii="Times New Roman" w:hAnsi="Times New Roman"/>
          <w:color w:val="000000"/>
          <w:sz w:val="28"/>
          <w:szCs w:val="28"/>
          <w:lang w:val="en-US"/>
        </w:rPr>
        <w:t>PDF</w:t>
      </w:r>
      <w:r w:rsidRPr="004F3071">
        <w:rPr>
          <w:rFonts w:ascii="Times New Roman" w:hAnsi="Times New Roman"/>
          <w:color w:val="000000"/>
          <w:sz w:val="28"/>
          <w:szCs w:val="28"/>
        </w:rPr>
        <w:t>/х-1 с метками реза и учетом блидов</w:t>
      </w:r>
    </w:p>
    <w:p w14:paraId="2DF992C0" w14:textId="77777777" w:rsidR="00983443" w:rsidRDefault="00983443" w:rsidP="0052589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F62843" w14:textId="4FBD5884" w:rsidR="00525891" w:rsidRPr="004F3071" w:rsidRDefault="00525891" w:rsidP="0052589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Распечатка продукта на формат А3 с указанием номера рабочей станции</w:t>
      </w:r>
      <w:r w:rsidR="0092060C">
        <w:rPr>
          <w:rFonts w:ascii="Times New Roman" w:hAnsi="Times New Roman" w:cs="Times New Roman"/>
          <w:color w:val="000000"/>
          <w:sz w:val="28"/>
          <w:szCs w:val="28"/>
        </w:rPr>
        <w:t xml:space="preserve">, накатка на пенокартон. </w:t>
      </w:r>
    </w:p>
    <w:p w14:paraId="303F9849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667872F9" w14:textId="77777777" w:rsidR="00525891" w:rsidRPr="004F3071" w:rsidRDefault="00525891" w:rsidP="0052589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Модуль Г. Дизайн упаковочной продукции (Инвариант)</w:t>
      </w:r>
    </w:p>
    <w:p w14:paraId="35DFA17C" w14:textId="77777777" w:rsidR="00525891" w:rsidRPr="004F3071" w:rsidRDefault="00525891" w:rsidP="0052589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Время на выполнение модуля – 3 часа</w:t>
      </w:r>
    </w:p>
    <w:p w14:paraId="5F42E285" w14:textId="77777777" w:rsidR="00525891" w:rsidRPr="004F3071" w:rsidRDefault="00525891" w:rsidP="0052589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ИНСТРУКЦИИ</w:t>
      </w:r>
    </w:p>
    <w:p w14:paraId="23F8E54E" w14:textId="77777777" w:rsidR="00525891" w:rsidRPr="004F3071" w:rsidRDefault="00525891" w:rsidP="0052589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Создайте папку на рабочем столе под названием Модуль_Г _YY (где YY</w:t>
      </w:r>
    </w:p>
    <w:p w14:paraId="1E81A4C6" w14:textId="77777777" w:rsidR="00525891" w:rsidRPr="004F3071" w:rsidRDefault="00525891" w:rsidP="0052589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обозначает ваш номер по жеребьевке).</w:t>
      </w:r>
    </w:p>
    <w:p w14:paraId="6E9B05AF" w14:textId="77777777" w:rsidR="00525891" w:rsidRPr="004F3071" w:rsidRDefault="00525891" w:rsidP="0052589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Название файлов должно носить имя создаваемого продукта, если иное название не указано в задании.</w:t>
      </w:r>
    </w:p>
    <w:p w14:paraId="4C360EE6" w14:textId="77777777" w:rsidR="00525891" w:rsidRPr="004F3071" w:rsidRDefault="00525891" w:rsidP="0052589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Обратите внимание:</w:t>
      </w:r>
    </w:p>
    <w:p w14:paraId="50E65F00" w14:textId="77777777" w:rsidR="00525891" w:rsidRPr="004F3071" w:rsidRDefault="00525891" w:rsidP="00525891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Предоставленный текст должен оформляться согласно вашему дизайну без потери текстовых знаков.</w:t>
      </w:r>
    </w:p>
    <w:p w14:paraId="30D76DD9" w14:textId="77777777" w:rsidR="00525891" w:rsidRPr="004F3071" w:rsidRDefault="00525891" w:rsidP="00525891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Файлы необходимые для работы находятся на рабочем столе в папке «Модуль_Г».</w:t>
      </w:r>
    </w:p>
    <w:p w14:paraId="539DF86B" w14:textId="77777777" w:rsidR="00525891" w:rsidRPr="004F3071" w:rsidRDefault="00525891" w:rsidP="00525891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Не забудьте обозначить распечатанные и собранные работы номером своего рабочего места!</w:t>
      </w:r>
    </w:p>
    <w:p w14:paraId="6E5011DC" w14:textId="77777777" w:rsidR="00525891" w:rsidRPr="004F3071" w:rsidRDefault="00525891" w:rsidP="0052589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10CA21D5" w14:textId="77777777" w:rsidR="00525891" w:rsidRPr="004F3071" w:rsidRDefault="00525891" w:rsidP="0052589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ПРЕДСТАВЛЕНИЕ</w:t>
      </w:r>
    </w:p>
    <w:p w14:paraId="35809410" w14:textId="34A2D241" w:rsidR="00525891" w:rsidRPr="004F3071" w:rsidRDefault="00525891" w:rsidP="0052589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Вам предстоит создать для определенной фирмы дизайн упаковки, </w:t>
      </w:r>
      <w:r w:rsidR="00573EFD">
        <w:rPr>
          <w:rFonts w:ascii="Times New Roman" w:hAnsi="Times New Roman" w:cs="Times New Roman"/>
          <w:color w:val="000000"/>
          <w:sz w:val="28"/>
          <w:szCs w:val="28"/>
        </w:rPr>
        <w:t>предусматривающий ложемент/ы. В форме упаковки должен быть предусмотрен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функционал переноса продукта</w:t>
      </w:r>
      <w:r w:rsidRPr="004F3071">
        <w:rPr>
          <w:rFonts w:ascii="Times New Roman" w:hAnsi="Times New Roman" w:cs="Times New Roman"/>
          <w:color w:val="000000"/>
          <w:sz w:val="28"/>
          <w:szCs w:val="28"/>
        </w:rPr>
        <w:t>. В рамках разработки необходимо учитывать целевую аудиторию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функциональность конструкции</w:t>
      </w:r>
      <w:r w:rsidR="004E18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0BCFFAF" w14:textId="77777777" w:rsidR="00525891" w:rsidRPr="004F3071" w:rsidRDefault="00525891" w:rsidP="0052589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0DA99633" w14:textId="77777777" w:rsidR="00525891" w:rsidRPr="004F3071" w:rsidRDefault="00525891" w:rsidP="0052589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Задание. Упаковка</w:t>
      </w:r>
    </w:p>
    <w:p w14:paraId="3DF3C9CA" w14:textId="6AEA5A5B" w:rsidR="00525891" w:rsidRPr="004F3071" w:rsidRDefault="00525891" w:rsidP="0052589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Для запуска нового продукта компания просит вас проработать развертку упаковки.</w:t>
      </w:r>
    </w:p>
    <w:p w14:paraId="782FE47A" w14:textId="77777777" w:rsidR="00525891" w:rsidRPr="00983443" w:rsidRDefault="00525891" w:rsidP="00983443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8344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Обязательные элементы: </w:t>
      </w:r>
    </w:p>
    <w:p w14:paraId="605D2091" w14:textId="77777777" w:rsidR="00525891" w:rsidRPr="004F3071" w:rsidRDefault="00525891" w:rsidP="00525891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Текст</w:t>
      </w:r>
    </w:p>
    <w:p w14:paraId="6FB74B71" w14:textId="77777777" w:rsidR="00525891" w:rsidRPr="004F3071" w:rsidRDefault="00525891" w:rsidP="00525891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Элементы авторской графики </w:t>
      </w:r>
    </w:p>
    <w:p w14:paraId="65D6160D" w14:textId="77777777" w:rsidR="00525891" w:rsidRPr="00983443" w:rsidRDefault="00525891" w:rsidP="00983443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83443">
        <w:rPr>
          <w:rFonts w:ascii="Times New Roman" w:hAnsi="Times New Roman" w:cs="Times New Roman"/>
          <w:b/>
          <w:color w:val="000000"/>
          <w:sz w:val="28"/>
          <w:szCs w:val="28"/>
        </w:rPr>
        <w:t>Технические параметры разработки:</w:t>
      </w:r>
    </w:p>
    <w:p w14:paraId="6118CF0E" w14:textId="77777777" w:rsidR="00525891" w:rsidRPr="004F3071" w:rsidRDefault="00525891" w:rsidP="00525891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Выпуски под обрез 3 мм</w:t>
      </w:r>
    </w:p>
    <w:p w14:paraId="0FCC403A" w14:textId="2AEB492F" w:rsidR="00525891" w:rsidRPr="004F3071" w:rsidRDefault="00525891" w:rsidP="00525891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Цвет развертки упаковки: CMYK (4+4+3</w:t>
      </w:r>
      <w:r w:rsidR="00983443">
        <w:rPr>
          <w:rFonts w:ascii="Times New Roman" w:hAnsi="Times New Roman"/>
          <w:color w:val="000000"/>
          <w:sz w:val="28"/>
          <w:szCs w:val="28"/>
        </w:rPr>
        <w:t>для технологии</w:t>
      </w:r>
      <w:r w:rsidRPr="004F3071">
        <w:rPr>
          <w:rFonts w:ascii="Times New Roman" w:hAnsi="Times New Roman"/>
          <w:color w:val="000000"/>
          <w:sz w:val="28"/>
          <w:szCs w:val="28"/>
        </w:rPr>
        <w:t>)</w:t>
      </w:r>
    </w:p>
    <w:p w14:paraId="29C8B961" w14:textId="77777777" w:rsidR="00525891" w:rsidRPr="004F3071" w:rsidRDefault="00525891" w:rsidP="00525891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Для обозначения линии вырубки, линии сгиба и клея на отдельных слоях использовать одноименный 100% плашечный цвет.</w:t>
      </w:r>
    </w:p>
    <w:p w14:paraId="147C7C95" w14:textId="77777777" w:rsidR="00525891" w:rsidRPr="004F3071" w:rsidRDefault="00525891" w:rsidP="00525891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Треппинг и оверпринт при необходимости</w:t>
      </w:r>
    </w:p>
    <w:p w14:paraId="06C41867" w14:textId="77777777" w:rsidR="00525891" w:rsidRPr="004F3071" w:rsidRDefault="00525891" w:rsidP="00525891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Толщина всех линий 0.25 пунктов, сплошная для линии вырубки, пунктир для обозначения сгибов 3 на 3pt</w:t>
      </w:r>
    </w:p>
    <w:p w14:paraId="2BE8EAB5" w14:textId="2E217DE4" w:rsidR="00525891" w:rsidRPr="004F3071" w:rsidRDefault="00525891" w:rsidP="00525891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Клеевая часть должна быть</w:t>
      </w:r>
      <w:r w:rsidR="00983443">
        <w:rPr>
          <w:rFonts w:ascii="Times New Roman" w:hAnsi="Times New Roman"/>
          <w:color w:val="000000"/>
          <w:sz w:val="28"/>
          <w:szCs w:val="28"/>
        </w:rPr>
        <w:t xml:space="preserve"> показана сплошной заливкой 100</w:t>
      </w:r>
      <w:r w:rsidRPr="004F3071">
        <w:rPr>
          <w:rFonts w:ascii="Times New Roman" w:hAnsi="Times New Roman"/>
          <w:color w:val="000000"/>
          <w:sz w:val="28"/>
          <w:szCs w:val="28"/>
        </w:rPr>
        <w:t>% плашечный цвет</w:t>
      </w:r>
    </w:p>
    <w:p w14:paraId="2180D994" w14:textId="7823F9EA" w:rsidR="00525891" w:rsidRPr="004F3071" w:rsidRDefault="00525891" w:rsidP="00525891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Размер развертки упаковки </w:t>
      </w:r>
      <w:r w:rsidR="00983443">
        <w:rPr>
          <w:rFonts w:ascii="Times New Roman" w:hAnsi="Times New Roman"/>
          <w:color w:val="000000"/>
          <w:sz w:val="28"/>
          <w:szCs w:val="28"/>
        </w:rPr>
        <w:t>согласно продукту</w:t>
      </w:r>
    </w:p>
    <w:p w14:paraId="6727C29A" w14:textId="77777777" w:rsidR="00525891" w:rsidRPr="00983443" w:rsidRDefault="00525891" w:rsidP="00983443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83443">
        <w:rPr>
          <w:rFonts w:ascii="Times New Roman" w:hAnsi="Times New Roman" w:cs="Times New Roman"/>
          <w:b/>
          <w:color w:val="000000"/>
          <w:sz w:val="28"/>
          <w:szCs w:val="28"/>
        </w:rPr>
        <w:t>Выходные файлы:</w:t>
      </w:r>
    </w:p>
    <w:p w14:paraId="7B6184DA" w14:textId="77777777" w:rsidR="00525891" w:rsidRPr="004F3071" w:rsidRDefault="00525891" w:rsidP="00525891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Файл рабочей программы</w:t>
      </w:r>
    </w:p>
    <w:p w14:paraId="6732A983" w14:textId="77777777" w:rsidR="00525891" w:rsidRPr="004F3071" w:rsidRDefault="00525891" w:rsidP="00525891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Файл PDF со слоями</w:t>
      </w:r>
    </w:p>
    <w:p w14:paraId="036BFA4C" w14:textId="77777777" w:rsidR="00983443" w:rsidRDefault="00983443" w:rsidP="00525891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D9DEC6B" w14:textId="0C6195A5" w:rsidR="00525891" w:rsidRPr="004F3071" w:rsidRDefault="00525891" w:rsidP="00525891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Для демонстрации заказчику надо предста</w:t>
      </w:r>
      <w:r w:rsidR="00983443">
        <w:rPr>
          <w:rFonts w:ascii="Times New Roman" w:hAnsi="Times New Roman"/>
          <w:color w:val="000000"/>
          <w:sz w:val="28"/>
          <w:szCs w:val="28"/>
        </w:rPr>
        <w:t xml:space="preserve">вить распечатанный и собранный </w:t>
      </w:r>
      <w:r w:rsidRPr="004F3071">
        <w:rPr>
          <w:rFonts w:ascii="Times New Roman" w:hAnsi="Times New Roman"/>
          <w:color w:val="000000"/>
          <w:sz w:val="28"/>
          <w:szCs w:val="28"/>
        </w:rPr>
        <w:t>макет упаковки</w:t>
      </w:r>
    </w:p>
    <w:p w14:paraId="3064190F" w14:textId="50AC33DA" w:rsidR="00312E7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3E86C1DE" w14:textId="77777777" w:rsidR="00C7630F" w:rsidRPr="004F3071" w:rsidRDefault="00C7630F" w:rsidP="00C7630F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Модуль Д. Дизайн цифровых продуктов (Инвариант)</w:t>
      </w:r>
    </w:p>
    <w:p w14:paraId="52C83BDC" w14:textId="77777777" w:rsidR="00C7630F" w:rsidRPr="004F3071" w:rsidRDefault="00C7630F" w:rsidP="00C7630F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Время на выполнение модуля – 3 часа</w:t>
      </w:r>
    </w:p>
    <w:p w14:paraId="66AD5B6F" w14:textId="77777777" w:rsidR="00C7630F" w:rsidRPr="004F3071" w:rsidRDefault="00C7630F" w:rsidP="00C7630F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23999C79" w14:textId="77777777" w:rsidR="00C7630F" w:rsidRPr="004F3071" w:rsidRDefault="00C7630F" w:rsidP="00C763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ИНСТРУКЦИИ</w:t>
      </w:r>
    </w:p>
    <w:p w14:paraId="57149E0E" w14:textId="77777777" w:rsidR="00C7630F" w:rsidRPr="004F3071" w:rsidRDefault="00C7630F" w:rsidP="00C763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Создайте папку на рабочем столе под названием YY_МОДУЛЬ_Д (где YY обозначает ваш номер по жеребьевке).</w:t>
      </w:r>
    </w:p>
    <w:p w14:paraId="4D005F98" w14:textId="77777777" w:rsidR="00C7630F" w:rsidRPr="004F3071" w:rsidRDefault="00C7630F" w:rsidP="00C763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Название файлов должно носить имя создаваемого продукта, если иное</w:t>
      </w:r>
    </w:p>
    <w:p w14:paraId="22602243" w14:textId="77777777" w:rsidR="00C7630F" w:rsidRPr="004F3071" w:rsidRDefault="00C7630F" w:rsidP="00C7630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название не указано в задании.</w:t>
      </w:r>
    </w:p>
    <w:p w14:paraId="5D0F2839" w14:textId="77777777" w:rsidR="00C7630F" w:rsidRPr="004F3071" w:rsidRDefault="00C7630F" w:rsidP="00C7630F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29870247" w14:textId="77777777" w:rsidR="00C7630F" w:rsidRPr="004F3071" w:rsidRDefault="00C7630F" w:rsidP="00C763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Обратите внимание:</w:t>
      </w:r>
    </w:p>
    <w:p w14:paraId="3B6F2307" w14:textId="643790D2" w:rsidR="00C7630F" w:rsidRPr="004F3071" w:rsidRDefault="00C7630F" w:rsidP="00393E9C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Предоставленный текст должен оформляться согласно вашему дизайну без потери текстовых знаков.</w:t>
      </w:r>
    </w:p>
    <w:p w14:paraId="319F9717" w14:textId="7BAD1BE5" w:rsidR="00C7630F" w:rsidRPr="004F3071" w:rsidRDefault="00C7630F" w:rsidP="00393E9C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Файлы необходимые для работы находятся на рабочем столе в папке «Модуль_Д».</w:t>
      </w:r>
    </w:p>
    <w:p w14:paraId="52741523" w14:textId="77777777" w:rsidR="00C7630F" w:rsidRPr="004F3071" w:rsidRDefault="00C7630F" w:rsidP="00C7630F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4A5BBA01" w14:textId="77777777" w:rsidR="00C7630F" w:rsidRPr="004F3071" w:rsidRDefault="00C7630F" w:rsidP="00C763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ПРЕДСТАВЛЕНИЕ</w:t>
      </w:r>
    </w:p>
    <w:p w14:paraId="3BFB8D7B" w14:textId="0A66F42A" w:rsidR="00C7630F" w:rsidRPr="004F3071" w:rsidRDefault="00C7630F" w:rsidP="00C763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3071">
        <w:rPr>
          <w:rFonts w:ascii="Times New Roman" w:hAnsi="Times New Roman" w:cs="Times New Roman"/>
          <w:color w:val="000000" w:themeColor="text1"/>
          <w:sz w:val="28"/>
          <w:szCs w:val="28"/>
        </w:rPr>
        <w:t>Для компании, занимающейся продажами, в рамках рекламных акций и привлечения клиентов необходимо разработать варианты карточек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3071">
        <w:rPr>
          <w:rFonts w:ascii="Times New Roman" w:hAnsi="Times New Roman" w:cs="Times New Roman"/>
          <w:color w:val="000000" w:themeColor="text1"/>
          <w:sz w:val="28"/>
          <w:szCs w:val="28"/>
        </w:rPr>
        <w:t>марке</w:t>
      </w:r>
      <w:r w:rsidR="00393E9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4F3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плейсов для продажи товара. </w:t>
      </w:r>
    </w:p>
    <w:p w14:paraId="3C6F8EB6" w14:textId="77777777" w:rsidR="00C7630F" w:rsidRPr="007126E7" w:rsidRDefault="00C7630F" w:rsidP="00C7630F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7126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Задание 1. Коммерческая иллюстрация</w:t>
      </w:r>
    </w:p>
    <w:p w14:paraId="1EC2AC98" w14:textId="6A062E99" w:rsidR="00C7630F" w:rsidRPr="004F3071" w:rsidRDefault="00C7630F" w:rsidP="00C763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3071">
        <w:rPr>
          <w:rFonts w:ascii="Times New Roman" w:hAnsi="Times New Roman" w:cs="Times New Roman"/>
          <w:color w:val="000000" w:themeColor="text1"/>
          <w:sz w:val="28"/>
          <w:szCs w:val="28"/>
        </w:rPr>
        <w:t>В вашу задачу входит создать авторскую иллюстрацию и стилеобразующие элементы, которые буд</w:t>
      </w:r>
      <w:r w:rsidR="00573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 </w:t>
      </w:r>
      <w:r w:rsidRPr="004F3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использованы </w:t>
      </w:r>
      <w:r w:rsidR="00573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4F3071">
        <w:rPr>
          <w:rFonts w:ascii="Times New Roman" w:hAnsi="Times New Roman" w:cs="Times New Roman"/>
          <w:color w:val="000000" w:themeColor="text1"/>
          <w:sz w:val="28"/>
          <w:szCs w:val="28"/>
        </w:rPr>
        <w:t>продукции.</w:t>
      </w:r>
    </w:p>
    <w:p w14:paraId="2D63F9D8" w14:textId="77777777" w:rsidR="00C7630F" w:rsidRPr="008A0D0A" w:rsidRDefault="00C7630F" w:rsidP="008A0D0A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A0D0A">
        <w:rPr>
          <w:rFonts w:ascii="Times New Roman" w:hAnsi="Times New Roman" w:cs="Times New Roman"/>
          <w:b/>
          <w:color w:val="000000"/>
          <w:sz w:val="28"/>
          <w:szCs w:val="28"/>
        </w:rPr>
        <w:t>Обязательные элементы:</w:t>
      </w:r>
    </w:p>
    <w:p w14:paraId="6F7496E7" w14:textId="77777777" w:rsidR="00C7630F" w:rsidRDefault="00C7630F" w:rsidP="00C7630F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4F307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Иллюстрация </w:t>
      </w:r>
    </w:p>
    <w:p w14:paraId="66CE080A" w14:textId="77777777" w:rsidR="00C7630F" w:rsidRPr="004F3071" w:rsidRDefault="00C7630F" w:rsidP="00C7630F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Стилеобразующие элементы</w:t>
      </w:r>
    </w:p>
    <w:p w14:paraId="091745AC" w14:textId="77777777" w:rsidR="00C7630F" w:rsidRPr="008A0D0A" w:rsidRDefault="00C7630F" w:rsidP="008A0D0A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A0D0A">
        <w:rPr>
          <w:rFonts w:ascii="Times New Roman" w:hAnsi="Times New Roman" w:cs="Times New Roman"/>
          <w:b/>
          <w:color w:val="000000"/>
          <w:sz w:val="28"/>
          <w:szCs w:val="28"/>
        </w:rPr>
        <w:t>Технические параметры:</w:t>
      </w:r>
    </w:p>
    <w:p w14:paraId="5CD88963" w14:textId="5C39B6A3" w:rsidR="00C7630F" w:rsidRPr="004F3071" w:rsidRDefault="00C7630F" w:rsidP="00C763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3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Размер </w:t>
      </w:r>
      <w:r w:rsidR="008A0D0A">
        <w:rPr>
          <w:rFonts w:ascii="Times New Roman" w:hAnsi="Times New Roman" w:cs="Times New Roman"/>
          <w:color w:val="000000" w:themeColor="text1"/>
          <w:sz w:val="28"/>
          <w:szCs w:val="28"/>
        </w:rPr>
        <w:t>60 мм  на 60 мм</w:t>
      </w:r>
    </w:p>
    <w:p w14:paraId="7A1B73C0" w14:textId="77777777" w:rsidR="00C7630F" w:rsidRPr="00B539D7" w:rsidRDefault="00C7630F" w:rsidP="00C763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3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Цветовая модель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CMYK</w:t>
      </w:r>
    </w:p>
    <w:p w14:paraId="0A349652" w14:textId="77777777" w:rsidR="00C7630F" w:rsidRPr="008A0D0A" w:rsidRDefault="00C7630F" w:rsidP="008A0D0A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A0D0A">
        <w:rPr>
          <w:rFonts w:ascii="Times New Roman" w:hAnsi="Times New Roman" w:cs="Times New Roman"/>
          <w:b/>
          <w:color w:val="000000"/>
          <w:sz w:val="28"/>
          <w:szCs w:val="28"/>
        </w:rPr>
        <w:t>Выходные файлы:</w:t>
      </w:r>
    </w:p>
    <w:p w14:paraId="1E778E26" w14:textId="77777777" w:rsidR="00C7630F" w:rsidRPr="004F3071" w:rsidRDefault="00C7630F" w:rsidP="00C763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3071">
        <w:rPr>
          <w:rFonts w:ascii="Times New Roman" w:hAnsi="Times New Roman" w:cs="Times New Roman"/>
          <w:color w:val="000000" w:themeColor="text1"/>
          <w:sz w:val="28"/>
          <w:szCs w:val="28"/>
        </w:rPr>
        <w:t>• Рабочий файл</w:t>
      </w:r>
    </w:p>
    <w:p w14:paraId="6B9510C8" w14:textId="77777777" w:rsidR="00C7630F" w:rsidRPr="004F3071" w:rsidRDefault="00C7630F" w:rsidP="00C763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3071">
        <w:rPr>
          <w:rFonts w:ascii="Times New Roman" w:hAnsi="Times New Roman" w:cs="Times New Roman"/>
          <w:color w:val="000000" w:themeColor="text1"/>
          <w:sz w:val="28"/>
          <w:szCs w:val="28"/>
        </w:rPr>
        <w:t>• Выходной файл PNG</w:t>
      </w:r>
    </w:p>
    <w:p w14:paraId="50B1C5B6" w14:textId="77777777" w:rsidR="00C7630F" w:rsidRPr="004F3071" w:rsidRDefault="00C7630F" w:rsidP="00C763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EFAB71A" w14:textId="77777777" w:rsidR="00C7630F" w:rsidRPr="007126E7" w:rsidRDefault="00C7630F" w:rsidP="00C763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7126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Задание 2. Рекламный продукт </w:t>
      </w:r>
    </w:p>
    <w:p w14:paraId="034F2E13" w14:textId="5DBAEFE8" w:rsidR="00C7630F" w:rsidRPr="004F3071" w:rsidRDefault="00C7630F" w:rsidP="00C763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Согласно специфическому заказу подготовить дизайн продуктов с</w:t>
      </w:r>
      <w:r w:rsidR="008A0D0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F3071">
        <w:rPr>
          <w:rFonts w:ascii="Times New Roman" w:hAnsi="Times New Roman" w:cs="Times New Roman"/>
          <w:color w:val="000000"/>
          <w:sz w:val="28"/>
          <w:szCs w:val="28"/>
        </w:rPr>
        <w:t xml:space="preserve"> стилизацией, основываясь на задание 1.</w:t>
      </w:r>
    </w:p>
    <w:p w14:paraId="0FA74946" w14:textId="77777777" w:rsidR="00C7630F" w:rsidRPr="00F248F5" w:rsidRDefault="00C7630F" w:rsidP="00F248F5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248F5">
        <w:rPr>
          <w:rFonts w:ascii="Times New Roman" w:hAnsi="Times New Roman" w:cs="Times New Roman"/>
          <w:b/>
          <w:color w:val="000000"/>
          <w:sz w:val="28"/>
          <w:szCs w:val="28"/>
        </w:rPr>
        <w:t>Обязательные элементы:</w:t>
      </w:r>
    </w:p>
    <w:p w14:paraId="1FB2C904" w14:textId="77777777" w:rsidR="00C7630F" w:rsidRDefault="00C7630F" w:rsidP="00C7630F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4F307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Иллюстрация </w:t>
      </w:r>
    </w:p>
    <w:p w14:paraId="28D66CFB" w14:textId="77777777" w:rsidR="00C7630F" w:rsidRPr="004F3071" w:rsidRDefault="00C7630F" w:rsidP="00C7630F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Текст</w:t>
      </w:r>
    </w:p>
    <w:p w14:paraId="451F9A72" w14:textId="77777777" w:rsidR="00C7630F" w:rsidRPr="004F3071" w:rsidRDefault="00C7630F" w:rsidP="00C7630F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Стилеобразующие элементы</w:t>
      </w:r>
    </w:p>
    <w:p w14:paraId="6874E945" w14:textId="77777777" w:rsidR="00C7630F" w:rsidRPr="00F248F5" w:rsidRDefault="00C7630F" w:rsidP="00F248F5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248F5">
        <w:rPr>
          <w:rFonts w:ascii="Times New Roman" w:hAnsi="Times New Roman" w:cs="Times New Roman"/>
          <w:b/>
          <w:color w:val="000000"/>
          <w:sz w:val="28"/>
          <w:szCs w:val="28"/>
        </w:rPr>
        <w:t>Технические параметры:</w:t>
      </w:r>
    </w:p>
    <w:p w14:paraId="6825DE72" w14:textId="0814DBAF" w:rsidR="00C7630F" w:rsidRPr="00F248F5" w:rsidRDefault="00C7630F" w:rsidP="00F248F5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Размер </w:t>
      </w:r>
      <w:r>
        <w:rPr>
          <w:rFonts w:ascii="Times New Roman" w:hAnsi="Times New Roman"/>
          <w:color w:val="000000"/>
          <w:sz w:val="28"/>
          <w:szCs w:val="28"/>
        </w:rPr>
        <w:t xml:space="preserve">600х800 </w:t>
      </w:r>
      <w:r w:rsidRPr="00F248F5">
        <w:rPr>
          <w:rFonts w:ascii="Times New Roman" w:hAnsi="Times New Roman"/>
          <w:color w:val="000000"/>
          <w:sz w:val="28"/>
          <w:szCs w:val="28"/>
        </w:rPr>
        <w:t>px</w:t>
      </w:r>
    </w:p>
    <w:p w14:paraId="0FD3A837" w14:textId="2AFDF6B1" w:rsidR="00C7630F" w:rsidRPr="004F3071" w:rsidRDefault="00C7630F" w:rsidP="00F248F5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Цветовая модель согласно использованию</w:t>
      </w:r>
    </w:p>
    <w:p w14:paraId="45E8EF91" w14:textId="77777777" w:rsidR="00C7630F" w:rsidRPr="00F248F5" w:rsidRDefault="00C7630F" w:rsidP="00F248F5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248F5">
        <w:rPr>
          <w:rFonts w:ascii="Times New Roman" w:hAnsi="Times New Roman" w:cs="Times New Roman"/>
          <w:b/>
          <w:color w:val="000000"/>
          <w:sz w:val="28"/>
          <w:szCs w:val="28"/>
        </w:rPr>
        <w:t>Выходные файлы:</w:t>
      </w:r>
    </w:p>
    <w:p w14:paraId="143B6040" w14:textId="55C72DEE" w:rsidR="00C7630F" w:rsidRPr="004F3071" w:rsidRDefault="00C7630F" w:rsidP="00F248F5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Рабочий файл</w:t>
      </w:r>
    </w:p>
    <w:p w14:paraId="6FFEC909" w14:textId="44E8312B" w:rsidR="003129C2" w:rsidRDefault="00C7630F" w:rsidP="00C7630F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Презентационный щит с 5 продуктами   </w:t>
      </w:r>
    </w:p>
    <w:p w14:paraId="27F1BA04" w14:textId="77777777" w:rsidR="00C7630F" w:rsidRPr="00A714D3" w:rsidRDefault="00C7630F" w:rsidP="00C7630F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0B22193D" w14:textId="2B6E5268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Модуль Е. Управление персональными трансформациями</w:t>
      </w:r>
      <w:r w:rsidR="00F248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(Вариатив)</w:t>
      </w:r>
    </w:p>
    <w:p w14:paraId="362EE2E5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Время на выполнение модуля – 1 час</w:t>
      </w:r>
    </w:p>
    <w:p w14:paraId="3FC34BB3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НАПОЛНЕНИЕ</w:t>
      </w:r>
    </w:p>
    <w:p w14:paraId="423BEA11" w14:textId="22553ECC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Модуль_Е состоит из следующей документации:</w:t>
      </w:r>
    </w:p>
    <w:p w14:paraId="0F8F786D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• Бриф</w:t>
      </w:r>
    </w:p>
    <w:p w14:paraId="0E0BB6CE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• Техническое задание</w:t>
      </w:r>
    </w:p>
    <w:p w14:paraId="7270C211" w14:textId="2DC4B59D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="008B484B" w:rsidRPr="00A714D3">
        <w:rPr>
          <w:rFonts w:ascii="Times New Roman" w:hAnsi="Times New Roman" w:cs="Times New Roman"/>
          <w:color w:val="000000"/>
          <w:sz w:val="28"/>
          <w:szCs w:val="28"/>
        </w:rPr>
        <w:t>Медиафайлы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 включающие текстовые и графические материалы</w:t>
      </w:r>
    </w:p>
    <w:p w14:paraId="6AD20015" w14:textId="77777777" w:rsidR="00312E7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155A13DA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ИНСТРУКЦИИ</w:t>
      </w:r>
    </w:p>
    <w:p w14:paraId="3BB84D2A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Создайте папку на рабочем столе под названием YY_Модуль_Е (где YY обозначает ваш номер по жеребьевке).</w:t>
      </w:r>
    </w:p>
    <w:p w14:paraId="28751C3A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Название файлов должно носить имя создаваемого продукта, если иное название не указано в задании.</w:t>
      </w:r>
    </w:p>
    <w:p w14:paraId="4B58EB47" w14:textId="77777777" w:rsidR="00312E74" w:rsidRDefault="00312E74" w:rsidP="00B77947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2A9EF15" w14:textId="2053D682" w:rsidR="009E5BD9" w:rsidRDefault="009E5BD9" w:rsidP="00B77947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28B6497F" w14:textId="1B669E00" w:rsidR="00D17132" w:rsidRPr="00D83E4E" w:rsidRDefault="0060658F" w:rsidP="00B77947">
      <w:pPr>
        <w:pStyle w:val="-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3" w:name="_Toc78885643"/>
      <w:bookmarkStart w:id="14" w:name="_Toc168563484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3"/>
      <w:bookmarkEnd w:id="14"/>
    </w:p>
    <w:p w14:paraId="1676812E" w14:textId="2588F095" w:rsidR="00123946" w:rsidRPr="00553458" w:rsidRDefault="00123946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 не менее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часов. Допускается комбинирование модулей конкурсного задания в рамках </w:t>
      </w:r>
      <w:r w:rsidR="005A728A">
        <w:rPr>
          <w:rFonts w:ascii="Times New Roman" w:eastAsia="Times New Roman" w:hAnsi="Times New Roman" w:cs="Times New Roman"/>
          <w:color w:val="000000"/>
          <w:sz w:val="28"/>
          <w:szCs w:val="28"/>
        </w:rPr>
        <w:t>Межрегионального этапа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соревнований и Финала с учетом определения оптимального времени на его выполнение (возможно сокращение общего времени выполнения заданий одного конкурсного дня до 5 часов).</w:t>
      </w:r>
    </w:p>
    <w:p w14:paraId="3B6ED411" w14:textId="6D68F55F" w:rsidR="00123946" w:rsidRPr="00CC2819" w:rsidRDefault="00123946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Опираясь на задание и основываясь на требованиях сектора экономики региона эксперт/методист</w:t>
      </w:r>
      <w:r w:rsidR="00C14B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51191D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главный</w:t>
      </w:r>
      <w:r w:rsidR="00C14B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разрабатыва</w:t>
      </w:r>
      <w:r w:rsidR="00C14B8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F248F5">
        <w:rPr>
          <w:rFonts w:ascii="Times New Roman" w:eastAsia="Times New Roman" w:hAnsi="Times New Roman" w:cs="Times New Roman"/>
          <w:color w:val="000000"/>
          <w:sz w:val="28"/>
          <w:szCs w:val="28"/>
        </w:rPr>
        <w:t>ТЗ и подбирают медиа файлы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каждого модуля конкурсного задания. В </w:t>
      </w:r>
      <w:r w:rsidR="00F248F5">
        <w:rPr>
          <w:rFonts w:ascii="Times New Roman" w:eastAsia="Times New Roman" w:hAnsi="Times New Roman" w:cs="Times New Roman"/>
          <w:color w:val="000000"/>
          <w:sz w:val="28"/>
          <w:szCs w:val="28"/>
        </w:rPr>
        <w:t>ТЗ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описывается бриф, информация о разрабатываемом продукте, особенные конструктивные и технические параметры, дополнительные ограничения. К </w:t>
      </w:r>
      <w:r w:rsidR="0051191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F248F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прилагаются медиа файлы</w:t>
      </w:r>
      <w:r w:rsidR="00C14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30% изменений вносится в типовое конкурсное задание в </w:t>
      </w:r>
      <w:r w:rsidR="00F3480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-2 и включается в себя изменения в части наименования продуктов модулей, технических ограничений, обязательных элементов и выходных </w:t>
      </w:r>
      <w:r w:rsidR="00F248F5">
        <w:rPr>
          <w:rFonts w:ascii="Times New Roman" w:eastAsia="Times New Roman" w:hAnsi="Times New Roman" w:cs="Times New Roman"/>
          <w:color w:val="000000"/>
          <w:sz w:val="28"/>
          <w:szCs w:val="28"/>
        </w:rPr>
        <w:t>файлов.</w:t>
      </w:r>
    </w:p>
    <w:p w14:paraId="25CA5676" w14:textId="77777777" w:rsidR="00123946" w:rsidRDefault="00123946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Конкурсный проект должен быть выполнен в соответствии со всеми требованиями. Конкурсное задание выполняется помодульно. Оценка работ производится по отношению к представленным результатам и происходит от модуля к модулю. </w:t>
      </w:r>
    </w:p>
    <w:p w14:paraId="5E63AEE1" w14:textId="7FDC271F" w:rsidR="00123946" w:rsidRPr="00553458" w:rsidRDefault="00123946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</w:t>
      </w:r>
      <w:r w:rsidR="005A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полными </w:t>
      </w:r>
      <w:r w:rsidR="00F248F5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 файл</w:t>
      </w:r>
      <w:r w:rsidR="005A728A">
        <w:rPr>
          <w:rFonts w:ascii="Times New Roman" w:eastAsia="Times New Roman" w:hAnsi="Times New Roman" w:cs="Times New Roman"/>
          <w:color w:val="000000"/>
          <w:sz w:val="28"/>
          <w:szCs w:val="28"/>
        </w:rPr>
        <w:t>ами и ТЗ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4802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конкурсантам</w:t>
      </w:r>
      <w:r w:rsidR="005A728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экспертами происходит в дни проведения чемпионата перед выполнением соответствующего модуля.</w:t>
      </w:r>
    </w:p>
    <w:p w14:paraId="3138C88D" w14:textId="77777777" w:rsidR="00123946" w:rsidRPr="00553458" w:rsidRDefault="00123946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 модули могут включать несколько из перечисленных ниже направлений:</w:t>
      </w:r>
    </w:p>
    <w:p w14:paraId="6A72A8C1" w14:textId="77777777" w:rsidR="00123946" w:rsidRPr="00553458" w:rsidRDefault="00123946" w:rsidP="00B77947">
      <w:pPr>
        <w:pStyle w:val="aff1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360" w:lineRule="auto"/>
        <w:ind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553458">
        <w:rPr>
          <w:rFonts w:ascii="Times New Roman" w:eastAsia="Times New Roman" w:hAnsi="Times New Roman"/>
          <w:sz w:val="28"/>
          <w:szCs w:val="28"/>
        </w:rPr>
        <w:t xml:space="preserve">Многостраничный дизайн и цифровые публикации (обложка и/или внутренние страницы, лифлеты, меню ресторана, газеты, буклеты, электронные книги, объединение данных, простые анимированные gif файлы, интерактивные формы, слайд-шоу изображений или аналогичные коммуникационные интерактивные проекты) Могут включать (заголовки, </w:t>
      </w:r>
      <w:r w:rsidRPr="00553458">
        <w:rPr>
          <w:rFonts w:ascii="Times New Roman" w:eastAsia="Times New Roman" w:hAnsi="Times New Roman"/>
          <w:sz w:val="28"/>
          <w:szCs w:val="28"/>
        </w:rPr>
        <w:lastRenderedPageBreak/>
        <w:t>подзаголовки, текст, изображение, графика, таблицы, другие элементы и т.д.).</w:t>
      </w:r>
    </w:p>
    <w:p w14:paraId="4BC0E4A8" w14:textId="77777777" w:rsidR="00123946" w:rsidRPr="00553458" w:rsidRDefault="00123946" w:rsidP="00B77947">
      <w:pPr>
        <w:pStyle w:val="aff1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360" w:lineRule="auto"/>
        <w:ind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553458">
        <w:rPr>
          <w:rFonts w:ascii="Times New Roman" w:eastAsia="Times New Roman" w:hAnsi="Times New Roman"/>
          <w:sz w:val="28"/>
          <w:szCs w:val="28"/>
        </w:rPr>
        <w:t>Дизайн упаковки (обычная коробка, лоток, разрывная упаковка, этикетка для уже существующей упаковки, контейнера или аналогичного продукта) может включать текст и заголовки, а также любые другие стандартизированные данные, указанные в задании, визуализация продуктов.</w:t>
      </w:r>
    </w:p>
    <w:p w14:paraId="4210D420" w14:textId="77777777" w:rsidR="00123946" w:rsidRPr="00553458" w:rsidRDefault="00123946" w:rsidP="00B77947">
      <w:pPr>
        <w:pStyle w:val="aff1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360" w:lineRule="auto"/>
        <w:ind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553458">
        <w:rPr>
          <w:rFonts w:ascii="Times New Roman" w:eastAsia="Times New Roman" w:hAnsi="Times New Roman"/>
          <w:sz w:val="28"/>
          <w:szCs w:val="28"/>
        </w:rPr>
        <w:t>Корпоративный и информационный дизайн (логотип и сопутствующие элементы, вывески, символы, графики, таблицы, элементы социальных сетей или аналогичные элементы.) может включать в себя несколько строк текста, иллюстрацию, создание логотипа, символ, векторный рисунок или аналогичные требования.</w:t>
      </w:r>
    </w:p>
    <w:p w14:paraId="1AA6BA53" w14:textId="77777777" w:rsidR="00123946" w:rsidRPr="00553458" w:rsidRDefault="00123946" w:rsidP="00B77947">
      <w:pPr>
        <w:pStyle w:val="aff1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360" w:lineRule="auto"/>
        <w:ind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553458">
        <w:rPr>
          <w:rFonts w:ascii="Times New Roman" w:eastAsia="Times New Roman" w:hAnsi="Times New Roman"/>
          <w:sz w:val="28"/>
          <w:szCs w:val="28"/>
        </w:rPr>
        <w:t>Реклама и цифровой дизайн (социальные медиа, экраны цифровых вывесок, значок мобильного приложения, интерфейс приложения, меню, товарный продукт, плакат, баннер, рекламный щит, отображение автомобиля, полностраничная реклама, широкоформатная реклама или аналогичные требования). Может включать в себя несколько строк текста или слоган, манипуляции с изображениями или фотомонтаж, использование больших файлов или аналогичные спецификации.</w:t>
      </w:r>
    </w:p>
    <w:p w14:paraId="7805415D" w14:textId="77777777" w:rsidR="008F0603" w:rsidRDefault="00123946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соревнования конкурсант может передать техническому эксперту чемпионата по компетенции </w:t>
      </w:r>
      <w:r w:rsidR="008F0603"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набор шрифтов,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собранных в одну папку (не более 20 шрифтов); все наборы шрифтов доступны всем Конкурсантам во время Чемпионата.</w:t>
      </w:r>
    </w:p>
    <w:p w14:paraId="6AD0F918" w14:textId="66D2266D" w:rsidR="00EA30C6" w:rsidRDefault="00123946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Всем конкурсантам можно использовать музыкальную подборку - не более 30 композиций. Конкурсанты могут передать носитель с музыкой техническому эксперту в подготовительный день до начала соревнования. Использование музыки возможно после проверки и добавления папки с музыкой на рабочий стол </w:t>
      </w:r>
      <w:r w:rsidR="00F34802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Для прослушивания музыки </w:t>
      </w:r>
      <w:r w:rsidR="00F34802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конкурсанты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использовать только стандартные проводные наушники.</w:t>
      </w:r>
    </w:p>
    <w:p w14:paraId="271908AE" w14:textId="5ADB4C67" w:rsidR="00244C29" w:rsidRDefault="00244C29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Бумажные экземпляры конкурсных заданий должны быть подписаны конкурсантом на титульным листе и после выполнения модулей должны оставаться на рабочем месте.</w:t>
      </w:r>
    </w:p>
    <w:p w14:paraId="3F561684" w14:textId="1860E6BB" w:rsidR="00244C29" w:rsidRDefault="00244C29" w:rsidP="00244C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брифинга и работы на площадке конкурсантам и наставникам запрещено использовать любые устройства, позволяющие вести аудио, фото и видео фиксацию. Запрещено забирать распечатанные макеты без разрешения главного эксперта.</w:t>
      </w:r>
    </w:p>
    <w:p w14:paraId="726A6DB3" w14:textId="43B4EEF7" w:rsidR="0051191D" w:rsidRDefault="0051191D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окончания чемпионата готовое ТЗ и полные медиа файлы</w:t>
      </w:r>
      <w:r w:rsidR="00573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подлежат распространению. Итоговые результаты работ конкурсантов (только презентационные макеты) главный эксперт может выложить на диск и предоставить доступ экспертам-наставникам. К распространению недопустимо давать ссылку на рабочие файлы конкурсантов. </w:t>
      </w:r>
    </w:p>
    <w:p w14:paraId="663B1EC8" w14:textId="77777777" w:rsidR="008B484B" w:rsidRPr="008F0603" w:rsidRDefault="008B484B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5CDCAC" w14:textId="3300886E" w:rsidR="00E15F2A" w:rsidRPr="00A4187F" w:rsidRDefault="00A11569" w:rsidP="00B77947">
      <w:pPr>
        <w:pStyle w:val="-2"/>
        <w:spacing w:before="0" w:after="0"/>
        <w:ind w:firstLine="709"/>
        <w:contextualSpacing/>
        <w:rPr>
          <w:rFonts w:ascii="Times New Roman" w:hAnsi="Times New Roman"/>
        </w:rPr>
      </w:pPr>
      <w:bookmarkStart w:id="15" w:name="_Toc78885659"/>
      <w:bookmarkStart w:id="16" w:name="_Toc168563485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5"/>
      <w:r w:rsidRPr="00A4187F">
        <w:rPr>
          <w:rFonts w:ascii="Times New Roman" w:hAnsi="Times New Roman"/>
        </w:rPr>
        <w:t>Личный инструмент конкурсанта</w:t>
      </w:r>
      <w:bookmarkEnd w:id="16"/>
    </w:p>
    <w:p w14:paraId="605960AA" w14:textId="77777777" w:rsidR="00507EC7" w:rsidRPr="00553458" w:rsidRDefault="00507EC7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7" w:name="_Toc78885660"/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Тип тулбокса: неопределенный</w:t>
      </w:r>
    </w:p>
    <w:p w14:paraId="5FDE44FB" w14:textId="77777777" w:rsidR="00507EC7" w:rsidRPr="00553458" w:rsidRDefault="00507EC7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материалов, оборудования и инструментов, которые конкурсант может привезти с собой на соревновательное мероприятие.</w:t>
      </w:r>
    </w:p>
    <w:p w14:paraId="6D09283F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Клавиатура;</w:t>
      </w:r>
    </w:p>
    <w:p w14:paraId="1359FBA4" w14:textId="2E3094D9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Графический планшет, мышь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(проводная)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E1774B4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Нож канцелярский, макетный нож (скальпель);</w:t>
      </w:r>
    </w:p>
    <w:p w14:paraId="64E50B15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Пластиковая, деревянная, стальная линейка;</w:t>
      </w:r>
    </w:p>
    <w:p w14:paraId="41E721D6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Двусторонний скотч (широкий, узкий по 2шт.);</w:t>
      </w:r>
    </w:p>
    <w:p w14:paraId="5B09D639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Биговка или аналог;</w:t>
      </w:r>
    </w:p>
    <w:p w14:paraId="236C2D7D" w14:textId="010EAA83" w:rsidR="00507EC7" w:rsidRPr="008B484B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Дополнительный инструмент и материал (например, инструмент для перфорации, пленка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краски и т.д.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) по согласованию с главным экспертом (</w:t>
      </w:r>
      <w:r w:rsidR="005A728A">
        <w:rPr>
          <w:rFonts w:ascii="Times New Roman" w:eastAsia="Times New Roman" w:hAnsi="Times New Roman" w:cs="Times New Roman"/>
          <w:color w:val="000000"/>
          <w:sz w:val="28"/>
          <w:szCs w:val="28"/>
        </w:rPr>
        <w:t>Межрегиональный этап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ФНЧ)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A570EB" w14:textId="77777777" w:rsidR="008B484B" w:rsidRPr="00553458" w:rsidRDefault="008B484B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2A6605" w14:textId="73692741" w:rsidR="00E15F2A" w:rsidRPr="00A4187F" w:rsidRDefault="00A11569" w:rsidP="00B77947">
      <w:pPr>
        <w:pStyle w:val="-2"/>
        <w:spacing w:before="0" w:after="0"/>
        <w:ind w:firstLine="709"/>
        <w:contextualSpacing/>
        <w:rPr>
          <w:rFonts w:ascii="Times New Roman" w:hAnsi="Times New Roman"/>
        </w:rPr>
      </w:pPr>
      <w:bookmarkStart w:id="18" w:name="_Toc168563486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FB022D" w:rsidRPr="00A4187F">
        <w:rPr>
          <w:rFonts w:ascii="Times New Roman" w:hAnsi="Times New Roman"/>
          <w:i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 запрещенные на площадке</w:t>
      </w:r>
      <w:bookmarkEnd w:id="17"/>
      <w:bookmarkEnd w:id="18"/>
    </w:p>
    <w:p w14:paraId="1A3FB614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Дополнительные ОЗУ;</w:t>
      </w:r>
    </w:p>
    <w:p w14:paraId="1938DE88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Дополнительные жесткие диски, флеш-накопители;</w:t>
      </w:r>
    </w:p>
    <w:p w14:paraId="35BDC2E6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Книги, содержащие справочную информацию по дизайну;</w:t>
      </w:r>
    </w:p>
    <w:p w14:paraId="4BEAD3EF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Изображения и графические элементы Clipart;</w:t>
      </w:r>
    </w:p>
    <w:p w14:paraId="0AD164A0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Клей;</w:t>
      </w:r>
    </w:p>
    <w:p w14:paraId="1E0DF7B6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Электронные устройства (мобильные телефоны, iPod, смарт-часы и т.д.);</w:t>
      </w:r>
    </w:p>
    <w:p w14:paraId="18E4D3B1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Ножницы.</w:t>
      </w:r>
    </w:p>
    <w:p w14:paraId="1D99E739" w14:textId="0C7F022F" w:rsidR="00507EC7" w:rsidRDefault="00507EC7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Любые материалы и оборудование, имеющиеся при себе у </w:t>
      </w:r>
      <w:r w:rsidR="00F34802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конкурсантов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необходимо предъявить экспертам. Главный эксперт имеет право запретить использование любых предметов, которые будут сочтены не относящимися к графическому дизайну, или же потенциально предоставляющими </w:t>
      </w:r>
      <w:r w:rsidR="00F34802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несправедливое преимущество, вплоть до дисквалификации </w:t>
      </w:r>
      <w:r w:rsidR="00F34802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конкурсанта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F5086A7" w14:textId="3312425C" w:rsidR="00507EC7" w:rsidRDefault="00507EC7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Запрещенными на конкурсной площадке считаются материалы и </w:t>
      </w:r>
      <w:r w:rsidR="008F0603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не обозначенные в Инфраструктурном листе.</w:t>
      </w:r>
    </w:p>
    <w:p w14:paraId="5E889E3C" w14:textId="77777777" w:rsidR="008F0603" w:rsidRPr="00553458" w:rsidRDefault="008F0603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D8E0C6" w14:textId="375D60BF" w:rsidR="00835809" w:rsidRPr="00756ACF" w:rsidRDefault="008B484B" w:rsidP="00B77947">
      <w:pPr>
        <w:pStyle w:val="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19" w:name="_Toc168563487"/>
      <w:r w:rsidRPr="00756ACF">
        <w:rPr>
          <w:rFonts w:ascii="Times New Roman" w:hAnsi="Times New Roman"/>
          <w:color w:val="auto"/>
          <w:sz w:val="28"/>
          <w:szCs w:val="28"/>
          <w:lang w:val="ru-RU"/>
        </w:rPr>
        <w:t>3. ПРИЛОЖЕНИЯ</w:t>
      </w:r>
      <w:bookmarkEnd w:id="19"/>
    </w:p>
    <w:p w14:paraId="14555DE0" w14:textId="3643F61C" w:rsidR="008B484B" w:rsidRDefault="008B484B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 Инструкция по заполнению матриц конкурсного задания</w:t>
      </w:r>
    </w:p>
    <w:p w14:paraId="684551A8" w14:textId="7D3FBE5B" w:rsidR="008B484B" w:rsidRDefault="008B484B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 Матрица конкурсного задания</w:t>
      </w:r>
    </w:p>
    <w:p w14:paraId="15879F3A" w14:textId="05CC85E5" w:rsidR="008B484B" w:rsidRDefault="008B484B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 Инструкция по охране труда</w:t>
      </w:r>
    </w:p>
    <w:p w14:paraId="12396063" w14:textId="57B0D90C" w:rsidR="008B484B" w:rsidRDefault="0051191D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по компетенции</w:t>
      </w:r>
    </w:p>
    <w:p w14:paraId="3838F8DE" w14:textId="28F54D0C" w:rsidR="0051191D" w:rsidRDefault="0051191D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5. Примерные медиафайлы</w:t>
      </w:r>
    </w:p>
    <w:sectPr w:rsidR="0051191D" w:rsidSect="001128C9">
      <w:pgSz w:w="11906" w:h="16838"/>
      <w:pgMar w:top="1134" w:right="851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29E6E" w14:textId="77777777" w:rsidR="00B21762" w:rsidRDefault="00B21762" w:rsidP="00970F49">
      <w:pPr>
        <w:spacing w:after="0" w:line="240" w:lineRule="auto"/>
      </w:pPr>
      <w:r>
        <w:separator/>
      </w:r>
    </w:p>
  </w:endnote>
  <w:endnote w:type="continuationSeparator" w:id="0">
    <w:p w14:paraId="7F88B008" w14:textId="77777777" w:rsidR="00B21762" w:rsidRDefault="00B2176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76766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26D109F" w14:textId="7AF84A11" w:rsidR="008565E1" w:rsidRPr="00030C7D" w:rsidRDefault="008565E1" w:rsidP="00030C7D">
        <w:pPr>
          <w:pStyle w:val="a7"/>
          <w:ind w:firstLine="70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30C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0C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0C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05D7">
          <w:rPr>
            <w:rFonts w:ascii="Times New Roman" w:hAnsi="Times New Roman" w:cs="Times New Roman"/>
            <w:noProof/>
            <w:sz w:val="24"/>
            <w:szCs w:val="24"/>
          </w:rPr>
          <w:t>37</w:t>
        </w:r>
        <w:r w:rsidRPr="00030C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E5A2D" w14:textId="77777777" w:rsidR="00B21762" w:rsidRDefault="00B21762" w:rsidP="00970F49">
      <w:pPr>
        <w:spacing w:after="0" w:line="240" w:lineRule="auto"/>
      </w:pPr>
      <w:r>
        <w:separator/>
      </w:r>
    </w:p>
  </w:footnote>
  <w:footnote w:type="continuationSeparator" w:id="0">
    <w:p w14:paraId="78091B05" w14:textId="77777777" w:rsidR="00B21762" w:rsidRDefault="00B21762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8565E1" w:rsidRDefault="008565E1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8565E1" w:rsidRDefault="008565E1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103F"/>
    <w:multiLevelType w:val="hybridMultilevel"/>
    <w:tmpl w:val="F0021EBA"/>
    <w:lvl w:ilvl="0" w:tplc="2B024DEA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21FA6"/>
    <w:multiLevelType w:val="hybridMultilevel"/>
    <w:tmpl w:val="B6C64CE4"/>
    <w:lvl w:ilvl="0" w:tplc="4C7475FC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B276ED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5C8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40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76B3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E4F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AA2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A645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EA4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209F4"/>
    <w:multiLevelType w:val="hybridMultilevel"/>
    <w:tmpl w:val="0E508352"/>
    <w:lvl w:ilvl="0" w:tplc="6BB21016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98CEB0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741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2A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E6D8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2AB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82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68A4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AA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C4739"/>
    <w:multiLevelType w:val="hybridMultilevel"/>
    <w:tmpl w:val="504E29D2"/>
    <w:lvl w:ilvl="0" w:tplc="A5FA16A2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AB3EF9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3A0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A8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297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AED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9A3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AEFB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1EE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F05BD"/>
    <w:multiLevelType w:val="hybridMultilevel"/>
    <w:tmpl w:val="9EC0C8CA"/>
    <w:lvl w:ilvl="0" w:tplc="67A8154C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55B430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EC4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086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F0C2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6AD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88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30B9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349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640E6"/>
    <w:multiLevelType w:val="hybridMultilevel"/>
    <w:tmpl w:val="ECF4D610"/>
    <w:lvl w:ilvl="0" w:tplc="2B024DEA">
      <w:numFmt w:val="bullet"/>
      <w:lvlText w:val="•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CC0333"/>
    <w:multiLevelType w:val="hybridMultilevel"/>
    <w:tmpl w:val="BD7A948C"/>
    <w:lvl w:ilvl="0" w:tplc="2908A0C2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DB12E4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621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00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4DA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08B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66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235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22F2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5383B"/>
    <w:multiLevelType w:val="hybridMultilevel"/>
    <w:tmpl w:val="5E625A08"/>
    <w:lvl w:ilvl="0" w:tplc="2B024DEA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545D72"/>
    <w:multiLevelType w:val="hybridMultilevel"/>
    <w:tmpl w:val="63620E56"/>
    <w:lvl w:ilvl="0" w:tplc="4DA05DA6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33D86A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325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CE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CB8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44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6C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83B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546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D1E50"/>
    <w:multiLevelType w:val="hybridMultilevel"/>
    <w:tmpl w:val="23803BA8"/>
    <w:lvl w:ilvl="0" w:tplc="1A1C25D4">
      <w:start w:val="1"/>
      <w:numFmt w:val="bullet"/>
      <w:lvlText w:val="-"/>
      <w:lvlJc w:val="left"/>
      <w:pPr>
        <w:ind w:left="720" w:hanging="360"/>
      </w:pPr>
      <w:rPr>
        <w:rFonts w:ascii="Times New Roman" w:eastAsia="Symbol" w:hAnsi="Times New Roman" w:cs="Times New Roman" w:hint="default"/>
      </w:rPr>
    </w:lvl>
    <w:lvl w:ilvl="1" w:tplc="A14EA2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AE1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CE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0AA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708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96D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CF0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3AE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75ACD"/>
    <w:multiLevelType w:val="hybridMultilevel"/>
    <w:tmpl w:val="863E5C9A"/>
    <w:lvl w:ilvl="0" w:tplc="1E421F9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4AA88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47CC7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52054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0C10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AC21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E32B9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83AF9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4A22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49C098A"/>
    <w:multiLevelType w:val="hybridMultilevel"/>
    <w:tmpl w:val="2BB2D32E"/>
    <w:lvl w:ilvl="0" w:tplc="2B024DEA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400F9"/>
    <w:multiLevelType w:val="hybridMultilevel"/>
    <w:tmpl w:val="7706AE1C"/>
    <w:lvl w:ilvl="0" w:tplc="6A6882CC">
      <w:start w:val="2"/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AB12DB1"/>
    <w:multiLevelType w:val="hybridMultilevel"/>
    <w:tmpl w:val="29D89A60"/>
    <w:lvl w:ilvl="0" w:tplc="D06099EC">
      <w:start w:val="1"/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79D2D93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152A2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B06FAA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4861CF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D00A7C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E40B92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E108DA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E10B6F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CD3410"/>
    <w:multiLevelType w:val="hybridMultilevel"/>
    <w:tmpl w:val="1B723D34"/>
    <w:lvl w:ilvl="0" w:tplc="83DC1558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3B605C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6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F8F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406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2AA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8A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C27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0A2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9660F"/>
    <w:multiLevelType w:val="hybridMultilevel"/>
    <w:tmpl w:val="7B90E460"/>
    <w:lvl w:ilvl="0" w:tplc="6A6882CC">
      <w:start w:val="2"/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D49391F"/>
    <w:multiLevelType w:val="hybridMultilevel"/>
    <w:tmpl w:val="2012C586"/>
    <w:lvl w:ilvl="0" w:tplc="2B024DEA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16370"/>
    <w:multiLevelType w:val="hybridMultilevel"/>
    <w:tmpl w:val="1A4AEA7E"/>
    <w:lvl w:ilvl="0" w:tplc="715EA242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4492E7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803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D6A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987C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966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40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881F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463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249823">
    <w:abstractNumId w:val="10"/>
  </w:num>
  <w:num w:numId="2" w16cid:durableId="33846827">
    <w:abstractNumId w:val="4"/>
  </w:num>
  <w:num w:numId="3" w16cid:durableId="299387572">
    <w:abstractNumId w:val="3"/>
  </w:num>
  <w:num w:numId="4" w16cid:durableId="1215314229">
    <w:abstractNumId w:val="2"/>
  </w:num>
  <w:num w:numId="5" w16cid:durableId="1016418383">
    <w:abstractNumId w:val="12"/>
  </w:num>
  <w:num w:numId="6" w16cid:durableId="1896163223">
    <w:abstractNumId w:val="14"/>
  </w:num>
  <w:num w:numId="7" w16cid:durableId="6104079">
    <w:abstractNumId w:val="19"/>
  </w:num>
  <w:num w:numId="8" w16cid:durableId="1826436104">
    <w:abstractNumId w:val="6"/>
  </w:num>
  <w:num w:numId="9" w16cid:durableId="1099326318">
    <w:abstractNumId w:val="22"/>
  </w:num>
  <w:num w:numId="10" w16cid:durableId="1620917274">
    <w:abstractNumId w:val="9"/>
  </w:num>
  <w:num w:numId="11" w16cid:durableId="1669406214">
    <w:abstractNumId w:val="1"/>
  </w:num>
  <w:num w:numId="12" w16cid:durableId="350569449">
    <w:abstractNumId w:val="7"/>
  </w:num>
  <w:num w:numId="13" w16cid:durableId="1180513265">
    <w:abstractNumId w:val="5"/>
  </w:num>
  <w:num w:numId="14" w16cid:durableId="1028530027">
    <w:abstractNumId w:val="13"/>
  </w:num>
  <w:num w:numId="15" w16cid:durableId="1251279678">
    <w:abstractNumId w:val="15"/>
  </w:num>
  <w:num w:numId="16" w16cid:durableId="632366188">
    <w:abstractNumId w:val="18"/>
  </w:num>
  <w:num w:numId="17" w16cid:durableId="7996819">
    <w:abstractNumId w:val="11"/>
  </w:num>
  <w:num w:numId="18" w16cid:durableId="2018578198">
    <w:abstractNumId w:val="8"/>
  </w:num>
  <w:num w:numId="19" w16cid:durableId="387071893">
    <w:abstractNumId w:val="0"/>
  </w:num>
  <w:num w:numId="20" w16cid:durableId="1481656985">
    <w:abstractNumId w:val="21"/>
  </w:num>
  <w:num w:numId="21" w16cid:durableId="370229814">
    <w:abstractNumId w:val="17"/>
  </w:num>
  <w:num w:numId="22" w16cid:durableId="907301662">
    <w:abstractNumId w:val="20"/>
  </w:num>
  <w:num w:numId="23" w16cid:durableId="308050579">
    <w:abstractNumId w:val="16"/>
  </w:num>
  <w:num w:numId="24" w16cid:durableId="986670591">
    <w:abstractNumId w:val="17"/>
  </w:num>
  <w:num w:numId="25" w16cid:durableId="1700163599">
    <w:abstractNumId w:val="11"/>
  </w:num>
  <w:num w:numId="26" w16cid:durableId="887184259">
    <w:abstractNumId w:val="17"/>
  </w:num>
  <w:num w:numId="27" w16cid:durableId="339699521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A80"/>
    <w:rsid w:val="00024F7D"/>
    <w:rsid w:val="00030C7D"/>
    <w:rsid w:val="00034F4B"/>
    <w:rsid w:val="00041A78"/>
    <w:rsid w:val="00042E06"/>
    <w:rsid w:val="00054C98"/>
    <w:rsid w:val="00056CDE"/>
    <w:rsid w:val="00061FFA"/>
    <w:rsid w:val="00067386"/>
    <w:rsid w:val="000732FF"/>
    <w:rsid w:val="00081D65"/>
    <w:rsid w:val="00083F63"/>
    <w:rsid w:val="000A0B5C"/>
    <w:rsid w:val="000A1F96"/>
    <w:rsid w:val="000A624A"/>
    <w:rsid w:val="000B3397"/>
    <w:rsid w:val="000B55A2"/>
    <w:rsid w:val="000C2FBF"/>
    <w:rsid w:val="000D258B"/>
    <w:rsid w:val="000D30F2"/>
    <w:rsid w:val="000D43CC"/>
    <w:rsid w:val="000D4C46"/>
    <w:rsid w:val="000D74AA"/>
    <w:rsid w:val="000F0FC3"/>
    <w:rsid w:val="00100FE1"/>
    <w:rsid w:val="001024BE"/>
    <w:rsid w:val="0010290D"/>
    <w:rsid w:val="00106738"/>
    <w:rsid w:val="001128C9"/>
    <w:rsid w:val="00114D79"/>
    <w:rsid w:val="00122750"/>
    <w:rsid w:val="001229E8"/>
    <w:rsid w:val="00123946"/>
    <w:rsid w:val="00127743"/>
    <w:rsid w:val="00130C69"/>
    <w:rsid w:val="00137545"/>
    <w:rsid w:val="0015561E"/>
    <w:rsid w:val="001627D5"/>
    <w:rsid w:val="00163504"/>
    <w:rsid w:val="0017612A"/>
    <w:rsid w:val="001A1FB6"/>
    <w:rsid w:val="001B4B65"/>
    <w:rsid w:val="001C0AAC"/>
    <w:rsid w:val="001C1282"/>
    <w:rsid w:val="001C63E7"/>
    <w:rsid w:val="001D5D73"/>
    <w:rsid w:val="001E1DF9"/>
    <w:rsid w:val="001F6A8F"/>
    <w:rsid w:val="001F7D5E"/>
    <w:rsid w:val="00206778"/>
    <w:rsid w:val="00211696"/>
    <w:rsid w:val="0021268B"/>
    <w:rsid w:val="00220E70"/>
    <w:rsid w:val="002228E8"/>
    <w:rsid w:val="00237603"/>
    <w:rsid w:val="00244C29"/>
    <w:rsid w:val="00247E8C"/>
    <w:rsid w:val="00270E01"/>
    <w:rsid w:val="002776A1"/>
    <w:rsid w:val="00291772"/>
    <w:rsid w:val="0029547E"/>
    <w:rsid w:val="002A3D84"/>
    <w:rsid w:val="002A4774"/>
    <w:rsid w:val="002B1426"/>
    <w:rsid w:val="002B3DBB"/>
    <w:rsid w:val="002E056E"/>
    <w:rsid w:val="002F0973"/>
    <w:rsid w:val="002F2906"/>
    <w:rsid w:val="003129C2"/>
    <w:rsid w:val="00312E74"/>
    <w:rsid w:val="003242E1"/>
    <w:rsid w:val="00333911"/>
    <w:rsid w:val="00334165"/>
    <w:rsid w:val="003531E7"/>
    <w:rsid w:val="003601A4"/>
    <w:rsid w:val="003739D7"/>
    <w:rsid w:val="0037535C"/>
    <w:rsid w:val="003815C7"/>
    <w:rsid w:val="003934F8"/>
    <w:rsid w:val="00393E9C"/>
    <w:rsid w:val="00397A1B"/>
    <w:rsid w:val="003A21C8"/>
    <w:rsid w:val="003C1D7A"/>
    <w:rsid w:val="003C5F97"/>
    <w:rsid w:val="003D1E51"/>
    <w:rsid w:val="003D6181"/>
    <w:rsid w:val="003E34AC"/>
    <w:rsid w:val="003E6201"/>
    <w:rsid w:val="003E7583"/>
    <w:rsid w:val="004045A2"/>
    <w:rsid w:val="00413D6A"/>
    <w:rsid w:val="004254FE"/>
    <w:rsid w:val="00436FFC"/>
    <w:rsid w:val="00437D28"/>
    <w:rsid w:val="0044354A"/>
    <w:rsid w:val="00447E34"/>
    <w:rsid w:val="00454353"/>
    <w:rsid w:val="00461AC6"/>
    <w:rsid w:val="00473C4A"/>
    <w:rsid w:val="0047429B"/>
    <w:rsid w:val="0048095C"/>
    <w:rsid w:val="004904C5"/>
    <w:rsid w:val="004917C4"/>
    <w:rsid w:val="004A07A5"/>
    <w:rsid w:val="004A3759"/>
    <w:rsid w:val="004B692B"/>
    <w:rsid w:val="004C3CAF"/>
    <w:rsid w:val="004C703E"/>
    <w:rsid w:val="004D096E"/>
    <w:rsid w:val="004E1804"/>
    <w:rsid w:val="004E785E"/>
    <w:rsid w:val="004E7905"/>
    <w:rsid w:val="005005D7"/>
    <w:rsid w:val="005055FF"/>
    <w:rsid w:val="00507EC7"/>
    <w:rsid w:val="00510059"/>
    <w:rsid w:val="0051191D"/>
    <w:rsid w:val="00525891"/>
    <w:rsid w:val="00535781"/>
    <w:rsid w:val="00554CBB"/>
    <w:rsid w:val="005560AC"/>
    <w:rsid w:val="00557CC0"/>
    <w:rsid w:val="0056194A"/>
    <w:rsid w:val="00565B7C"/>
    <w:rsid w:val="005734C2"/>
    <w:rsid w:val="00573EFD"/>
    <w:rsid w:val="00583BD7"/>
    <w:rsid w:val="00592C76"/>
    <w:rsid w:val="00594173"/>
    <w:rsid w:val="005A1625"/>
    <w:rsid w:val="005A203B"/>
    <w:rsid w:val="005A728A"/>
    <w:rsid w:val="005B05D5"/>
    <w:rsid w:val="005B0DEC"/>
    <w:rsid w:val="005B66FC"/>
    <w:rsid w:val="005C3181"/>
    <w:rsid w:val="005C6A23"/>
    <w:rsid w:val="005D6964"/>
    <w:rsid w:val="005D717D"/>
    <w:rsid w:val="005E30DC"/>
    <w:rsid w:val="005F695D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47336"/>
    <w:rsid w:val="00653B50"/>
    <w:rsid w:val="00666BDD"/>
    <w:rsid w:val="006776B4"/>
    <w:rsid w:val="006873B8"/>
    <w:rsid w:val="00696A2A"/>
    <w:rsid w:val="006A4EFB"/>
    <w:rsid w:val="006B0FEA"/>
    <w:rsid w:val="006C1DEC"/>
    <w:rsid w:val="006C6D6D"/>
    <w:rsid w:val="006C7A3B"/>
    <w:rsid w:val="006C7CE4"/>
    <w:rsid w:val="006F0ACF"/>
    <w:rsid w:val="006F4464"/>
    <w:rsid w:val="0071460E"/>
    <w:rsid w:val="00714CA4"/>
    <w:rsid w:val="007250D9"/>
    <w:rsid w:val="007274B8"/>
    <w:rsid w:val="00727F97"/>
    <w:rsid w:val="00730AE0"/>
    <w:rsid w:val="00740FEA"/>
    <w:rsid w:val="0074372D"/>
    <w:rsid w:val="00756ACF"/>
    <w:rsid w:val="007604F9"/>
    <w:rsid w:val="00761AF7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D3601"/>
    <w:rsid w:val="007D6C20"/>
    <w:rsid w:val="007E73B4"/>
    <w:rsid w:val="00812516"/>
    <w:rsid w:val="008219BF"/>
    <w:rsid w:val="0082691E"/>
    <w:rsid w:val="00832EBB"/>
    <w:rsid w:val="00834734"/>
    <w:rsid w:val="00835809"/>
    <w:rsid w:val="00835BF6"/>
    <w:rsid w:val="00836DAD"/>
    <w:rsid w:val="008565E1"/>
    <w:rsid w:val="00865947"/>
    <w:rsid w:val="008761F3"/>
    <w:rsid w:val="00881DD2"/>
    <w:rsid w:val="00882B54"/>
    <w:rsid w:val="008912AE"/>
    <w:rsid w:val="008A0D0A"/>
    <w:rsid w:val="008B0F23"/>
    <w:rsid w:val="008B484B"/>
    <w:rsid w:val="008B560B"/>
    <w:rsid w:val="008C41F7"/>
    <w:rsid w:val="008D6DCF"/>
    <w:rsid w:val="008E3A69"/>
    <w:rsid w:val="008E5424"/>
    <w:rsid w:val="008F0603"/>
    <w:rsid w:val="00900604"/>
    <w:rsid w:val="00901689"/>
    <w:rsid w:val="009018F0"/>
    <w:rsid w:val="00906E82"/>
    <w:rsid w:val="009203A8"/>
    <w:rsid w:val="0092060C"/>
    <w:rsid w:val="009242FD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83443"/>
    <w:rsid w:val="009847E2"/>
    <w:rsid w:val="00990455"/>
    <w:rsid w:val="00992D9C"/>
    <w:rsid w:val="009931F0"/>
    <w:rsid w:val="009955F8"/>
    <w:rsid w:val="009958F7"/>
    <w:rsid w:val="009A1CBC"/>
    <w:rsid w:val="009A36AD"/>
    <w:rsid w:val="009B18A2"/>
    <w:rsid w:val="009B669A"/>
    <w:rsid w:val="009B780B"/>
    <w:rsid w:val="009D04EE"/>
    <w:rsid w:val="009D5936"/>
    <w:rsid w:val="009E37D3"/>
    <w:rsid w:val="009E52E7"/>
    <w:rsid w:val="009E5BD9"/>
    <w:rsid w:val="009F57C0"/>
    <w:rsid w:val="00A0510D"/>
    <w:rsid w:val="00A11569"/>
    <w:rsid w:val="00A204BB"/>
    <w:rsid w:val="00A20A67"/>
    <w:rsid w:val="00A2323A"/>
    <w:rsid w:val="00A23942"/>
    <w:rsid w:val="00A27EE4"/>
    <w:rsid w:val="00A3675F"/>
    <w:rsid w:val="00A36EE2"/>
    <w:rsid w:val="00A4187F"/>
    <w:rsid w:val="00A57976"/>
    <w:rsid w:val="00A636B8"/>
    <w:rsid w:val="00A63B55"/>
    <w:rsid w:val="00A708F8"/>
    <w:rsid w:val="00A8496D"/>
    <w:rsid w:val="00A85D42"/>
    <w:rsid w:val="00A87627"/>
    <w:rsid w:val="00A91D4B"/>
    <w:rsid w:val="00A962D4"/>
    <w:rsid w:val="00A9790B"/>
    <w:rsid w:val="00AA2B8A"/>
    <w:rsid w:val="00AC771D"/>
    <w:rsid w:val="00AD2200"/>
    <w:rsid w:val="00AE6AB7"/>
    <w:rsid w:val="00AE7A32"/>
    <w:rsid w:val="00B162B5"/>
    <w:rsid w:val="00B21762"/>
    <w:rsid w:val="00B236AD"/>
    <w:rsid w:val="00B30A26"/>
    <w:rsid w:val="00B330F5"/>
    <w:rsid w:val="00B334D4"/>
    <w:rsid w:val="00B3384D"/>
    <w:rsid w:val="00B37579"/>
    <w:rsid w:val="00B40FFB"/>
    <w:rsid w:val="00B4196F"/>
    <w:rsid w:val="00B45392"/>
    <w:rsid w:val="00B45A79"/>
    <w:rsid w:val="00B45AA4"/>
    <w:rsid w:val="00B610A2"/>
    <w:rsid w:val="00B67CC0"/>
    <w:rsid w:val="00B77947"/>
    <w:rsid w:val="00B81BB8"/>
    <w:rsid w:val="00B921B1"/>
    <w:rsid w:val="00BA2CF0"/>
    <w:rsid w:val="00BC3813"/>
    <w:rsid w:val="00BC7808"/>
    <w:rsid w:val="00BE099A"/>
    <w:rsid w:val="00BF5819"/>
    <w:rsid w:val="00C06EBC"/>
    <w:rsid w:val="00C0723F"/>
    <w:rsid w:val="00C121F9"/>
    <w:rsid w:val="00C14B8A"/>
    <w:rsid w:val="00C17B01"/>
    <w:rsid w:val="00C21E3A"/>
    <w:rsid w:val="00C24F83"/>
    <w:rsid w:val="00C26C83"/>
    <w:rsid w:val="00C31CA1"/>
    <w:rsid w:val="00C52383"/>
    <w:rsid w:val="00C52691"/>
    <w:rsid w:val="00C56A9B"/>
    <w:rsid w:val="00C740CF"/>
    <w:rsid w:val="00C753CE"/>
    <w:rsid w:val="00C7630F"/>
    <w:rsid w:val="00C80E43"/>
    <w:rsid w:val="00C8277D"/>
    <w:rsid w:val="00C95538"/>
    <w:rsid w:val="00C96567"/>
    <w:rsid w:val="00C97E44"/>
    <w:rsid w:val="00CA6CCD"/>
    <w:rsid w:val="00CB3FA3"/>
    <w:rsid w:val="00CC50B7"/>
    <w:rsid w:val="00CD66EF"/>
    <w:rsid w:val="00CD7743"/>
    <w:rsid w:val="00CE1119"/>
    <w:rsid w:val="00CE2498"/>
    <w:rsid w:val="00CE36B8"/>
    <w:rsid w:val="00CF0DA9"/>
    <w:rsid w:val="00CF5D2F"/>
    <w:rsid w:val="00D02C00"/>
    <w:rsid w:val="00D11B6A"/>
    <w:rsid w:val="00D12ABD"/>
    <w:rsid w:val="00D16F4B"/>
    <w:rsid w:val="00D17132"/>
    <w:rsid w:val="00D2075B"/>
    <w:rsid w:val="00D229F1"/>
    <w:rsid w:val="00D37CEC"/>
    <w:rsid w:val="00D37DEA"/>
    <w:rsid w:val="00D405D4"/>
    <w:rsid w:val="00D40C3F"/>
    <w:rsid w:val="00D41269"/>
    <w:rsid w:val="00D45007"/>
    <w:rsid w:val="00D617CC"/>
    <w:rsid w:val="00D625BE"/>
    <w:rsid w:val="00D628BE"/>
    <w:rsid w:val="00D82186"/>
    <w:rsid w:val="00D83E4E"/>
    <w:rsid w:val="00D87A1E"/>
    <w:rsid w:val="00D96994"/>
    <w:rsid w:val="00DC352C"/>
    <w:rsid w:val="00DC6BA4"/>
    <w:rsid w:val="00DD3C4B"/>
    <w:rsid w:val="00DE39D8"/>
    <w:rsid w:val="00DE5614"/>
    <w:rsid w:val="00E0407E"/>
    <w:rsid w:val="00E04FDF"/>
    <w:rsid w:val="00E15F2A"/>
    <w:rsid w:val="00E22068"/>
    <w:rsid w:val="00E279E8"/>
    <w:rsid w:val="00E52AAC"/>
    <w:rsid w:val="00E579D6"/>
    <w:rsid w:val="00E75567"/>
    <w:rsid w:val="00E857D6"/>
    <w:rsid w:val="00E9536F"/>
    <w:rsid w:val="00EA0163"/>
    <w:rsid w:val="00EA0C3A"/>
    <w:rsid w:val="00EA30C6"/>
    <w:rsid w:val="00EB2779"/>
    <w:rsid w:val="00EB7231"/>
    <w:rsid w:val="00ED18F9"/>
    <w:rsid w:val="00ED3D2D"/>
    <w:rsid w:val="00ED53C9"/>
    <w:rsid w:val="00EE197A"/>
    <w:rsid w:val="00EE7DA3"/>
    <w:rsid w:val="00F030CF"/>
    <w:rsid w:val="00F1662D"/>
    <w:rsid w:val="00F237F6"/>
    <w:rsid w:val="00F248F5"/>
    <w:rsid w:val="00F3099C"/>
    <w:rsid w:val="00F34802"/>
    <w:rsid w:val="00F35F4F"/>
    <w:rsid w:val="00F50AC5"/>
    <w:rsid w:val="00F5341A"/>
    <w:rsid w:val="00F6025D"/>
    <w:rsid w:val="00F672B2"/>
    <w:rsid w:val="00F8340A"/>
    <w:rsid w:val="00F83D10"/>
    <w:rsid w:val="00F93643"/>
    <w:rsid w:val="00F949B0"/>
    <w:rsid w:val="00F96457"/>
    <w:rsid w:val="00F9653E"/>
    <w:rsid w:val="00FB022D"/>
    <w:rsid w:val="00FB1F17"/>
    <w:rsid w:val="00FB3492"/>
    <w:rsid w:val="00FC415A"/>
    <w:rsid w:val="00FC6098"/>
    <w:rsid w:val="00FC7235"/>
    <w:rsid w:val="00FD20DE"/>
    <w:rsid w:val="00FE1B84"/>
    <w:rsid w:val="00FF4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030C7D"/>
    <w:pPr>
      <w:tabs>
        <w:tab w:val="right" w:leader="dot" w:pos="9921"/>
      </w:tabs>
      <w:spacing w:after="0" w:line="360" w:lineRule="auto"/>
      <w:contextualSpacing/>
      <w:jc w:val="both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5005D7"/>
    <w:pPr>
      <w:tabs>
        <w:tab w:val="left" w:pos="426"/>
        <w:tab w:val="right" w:leader="dot" w:pos="9921"/>
      </w:tabs>
      <w:spacing w:after="0" w:line="360" w:lineRule="auto"/>
      <w:contextualSpacing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2291">
    <w:name w:val="2291"/>
    <w:basedOn w:val="a1"/>
    <w:rsid w:val="00123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Normal (Web)"/>
    <w:basedOn w:val="a1"/>
    <w:uiPriority w:val="99"/>
    <w:unhideWhenUsed/>
    <w:rsid w:val="00042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63518-6A74-42A5-B5B5-41EBAD562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39</Pages>
  <Words>8159</Words>
  <Characters>46511</Characters>
  <Application>Microsoft Office Word</Application>
  <DocSecurity>0</DocSecurity>
  <Lines>387</Lines>
  <Paragraphs>109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2</cp:lastModifiedBy>
  <cp:revision>81</cp:revision>
  <dcterms:created xsi:type="dcterms:W3CDTF">2023-10-10T08:10:00Z</dcterms:created>
  <dcterms:modified xsi:type="dcterms:W3CDTF">2026-01-25T06:49:00Z</dcterms:modified>
</cp:coreProperties>
</file>