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33B04FEB" w:rsidR="00B610A2" w:rsidRPr="00EE5B92" w:rsidRDefault="00EE5B92" w:rsidP="00EE5B92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20F99638" wp14:editId="3A1ADD80">
                <wp:extent cx="3340735" cy="1286510"/>
                <wp:effectExtent l="0" t="0" r="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01FF1EB" w14:textId="78DC74FC" w:rsidR="00334165" w:rsidRPr="00EE5B92" w:rsidRDefault="00334165" w:rsidP="00EE5B9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C80D9D0" w14:textId="5B39C22A" w:rsidR="00666BDD" w:rsidRDefault="00666BDD" w:rsidP="00EE5B9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1DAB487" w14:textId="4E4C6EC4" w:rsidR="00EE5B92" w:rsidRDefault="00EE5B92" w:rsidP="00EE5B9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542393B" w14:textId="77777777" w:rsidR="00EE5B92" w:rsidRPr="00EE5B92" w:rsidRDefault="00EE5B92" w:rsidP="00EE5B92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242ED0" w:rsidRDefault="00D37DEA" w:rsidP="00EE5B92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242ED0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0CE9BA28" w14:textId="0D68FEFA" w:rsidR="00832EBB" w:rsidRDefault="000F0FC3" w:rsidP="00EE5B92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0607D8">
            <w:rPr>
              <w:rFonts w:ascii="Times New Roman" w:eastAsia="Arial Unicode MS" w:hAnsi="Times New Roman" w:cs="Times New Roman"/>
              <w:sz w:val="40"/>
              <w:szCs w:val="40"/>
            </w:rPr>
            <w:t>Графический дизайн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0FD45A65" w14:textId="77777777" w:rsidR="00EE5B92" w:rsidRPr="00EE5B92" w:rsidRDefault="00EE5B92" w:rsidP="00EE5B92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EE5B92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Юниоры</w:t>
          </w:r>
        </w:p>
        <w:p w14:paraId="723989CC" w14:textId="5AECB1A9" w:rsidR="00D83E4E" w:rsidRDefault="00D00DA2" w:rsidP="00EE5B92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</w:t>
          </w:r>
          <w:r w:rsidR="00131563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егионального этапа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EE5B92">
            <w:rPr>
              <w:rFonts w:ascii="Times New Roman" w:eastAsia="Arial Unicode MS" w:hAnsi="Times New Roman" w:cs="Times New Roman"/>
              <w:sz w:val="36"/>
              <w:szCs w:val="36"/>
            </w:rPr>
            <w:t>в 202</w:t>
          </w:r>
          <w:r w:rsidR="00782F4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6 </w:t>
          </w:r>
          <w:r w:rsidR="00EE5B92">
            <w:rPr>
              <w:rFonts w:ascii="Times New Roman" w:eastAsia="Arial Unicode MS" w:hAnsi="Times New Roman" w:cs="Times New Roman"/>
              <w:sz w:val="36"/>
              <w:szCs w:val="36"/>
            </w:rPr>
            <w:t>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  <w:r w:rsidR="00EE5B92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</w:p>
        <w:p w14:paraId="55A25F42" w14:textId="1B565AF9" w:rsidR="000607D8" w:rsidRPr="00782F47" w:rsidRDefault="00782F47" w:rsidP="00EE5B92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  <w:u w:val="single"/>
            </w:rPr>
          </w:pPr>
          <w:r w:rsidRPr="00782F47">
            <w:rPr>
              <w:rFonts w:ascii="Times New Roman" w:eastAsia="Arial Unicode MS" w:hAnsi="Times New Roman" w:cs="Times New Roman"/>
              <w:i/>
              <w:iCs/>
              <w:sz w:val="36"/>
              <w:szCs w:val="36"/>
              <w:u w:val="single"/>
            </w:rPr>
            <w:t>Красноярский край</w:t>
          </w:r>
        </w:p>
        <w:p w14:paraId="40A61513" w14:textId="2944A4F6" w:rsidR="00D00DA2" w:rsidRPr="00D00DA2" w:rsidRDefault="00D00DA2" w:rsidP="00EE5B92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  <w:vertAlign w:val="superscript"/>
            </w:rPr>
          </w:pPr>
          <w:r w:rsidRPr="00D00DA2">
            <w:rPr>
              <w:rFonts w:ascii="Times New Roman" w:eastAsia="Arial Unicode MS" w:hAnsi="Times New Roman" w:cs="Times New Roman"/>
              <w:i/>
              <w:iCs/>
              <w:sz w:val="36"/>
              <w:szCs w:val="36"/>
              <w:vertAlign w:val="superscript"/>
            </w:rPr>
            <w:t>субъект РФ</w:t>
          </w:r>
        </w:p>
        <w:p w14:paraId="7C7486F1" w14:textId="2E4B7EF3" w:rsidR="009B18A2" w:rsidRPr="00EE5B92" w:rsidRDefault="00000000" w:rsidP="00EE5B92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FFC6E5F" w14:textId="12233809" w:rsidR="009B18A2" w:rsidRPr="00EE5B92" w:rsidRDefault="009B18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EE5B92" w:rsidRDefault="00666BDD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EE5B92" w:rsidRDefault="009B18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EE5B92" w:rsidRDefault="009B18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Default="009B18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8AF56D2" w14:textId="77777777" w:rsidR="00D00DA2" w:rsidRDefault="00D00D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C0FF8B4" w14:textId="77777777" w:rsidR="00D00DA2" w:rsidRDefault="00D00D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D869C56" w14:textId="77777777" w:rsidR="00D00DA2" w:rsidRDefault="00D00D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A8D6E33" w14:textId="77777777" w:rsidR="00D00DA2" w:rsidRDefault="00D00D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8DCD743" w14:textId="77777777" w:rsidR="00D00DA2" w:rsidRDefault="00D00D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14DFA07" w14:textId="77777777" w:rsidR="00D00DA2" w:rsidRPr="00EE5B92" w:rsidRDefault="00D00DA2" w:rsidP="00EE5B9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8275A8C" w14:textId="56A444C2" w:rsidR="00EE5B92" w:rsidRDefault="00EB4FF8" w:rsidP="00EE5B9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EE5B92" w:rsidSect="00490C55">
          <w:footerReference w:type="default" r:id="rId9"/>
          <w:footerReference w:type="first" r:id="rId10"/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  <w:r w:rsidRPr="00EE5B92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782F47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E5B92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7B75CF" w:rsidRDefault="00D37DEA" w:rsidP="007B75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5CF">
        <w:rPr>
          <w:rFonts w:ascii="Times New Roman" w:hAnsi="Times New Roman" w:cs="Times New Roman"/>
          <w:sz w:val="28"/>
          <w:szCs w:val="28"/>
        </w:rPr>
        <w:lastRenderedPageBreak/>
        <w:t>Конкурсное задание</w:t>
      </w:r>
      <w:r w:rsidR="00F50AC5" w:rsidRPr="007B75CF">
        <w:rPr>
          <w:rFonts w:ascii="Times New Roman" w:hAnsi="Times New Roman" w:cs="Times New Roman"/>
          <w:sz w:val="28"/>
          <w:szCs w:val="28"/>
        </w:rPr>
        <w:t xml:space="preserve"> </w:t>
      </w:r>
      <w:r w:rsidR="00041A78" w:rsidRPr="007B75CF">
        <w:rPr>
          <w:rFonts w:ascii="Times New Roman" w:hAnsi="Times New Roman" w:cs="Times New Roman"/>
          <w:sz w:val="28"/>
          <w:szCs w:val="28"/>
        </w:rPr>
        <w:t>разработан</w:t>
      </w:r>
      <w:r w:rsidRPr="007B75CF">
        <w:rPr>
          <w:rFonts w:ascii="Times New Roman" w:hAnsi="Times New Roman" w:cs="Times New Roman"/>
          <w:sz w:val="28"/>
          <w:szCs w:val="28"/>
        </w:rPr>
        <w:t>о</w:t>
      </w:r>
      <w:r w:rsidR="00B610A2" w:rsidRPr="007B75CF">
        <w:rPr>
          <w:rFonts w:ascii="Times New Roman" w:hAnsi="Times New Roman" w:cs="Times New Roman"/>
          <w:sz w:val="28"/>
          <w:szCs w:val="28"/>
        </w:rPr>
        <w:t xml:space="preserve"> экспертным сообществом </w:t>
      </w:r>
      <w:r w:rsidR="00041A78" w:rsidRPr="007B75CF">
        <w:rPr>
          <w:rFonts w:ascii="Times New Roman" w:hAnsi="Times New Roman" w:cs="Times New Roman"/>
          <w:sz w:val="28"/>
          <w:szCs w:val="28"/>
        </w:rPr>
        <w:t>и утвержден</w:t>
      </w:r>
      <w:r w:rsidRPr="007B75CF">
        <w:rPr>
          <w:rFonts w:ascii="Times New Roman" w:hAnsi="Times New Roman" w:cs="Times New Roman"/>
          <w:sz w:val="28"/>
          <w:szCs w:val="28"/>
        </w:rPr>
        <w:t>о</w:t>
      </w:r>
      <w:r w:rsidR="00041A78" w:rsidRPr="007B75CF">
        <w:rPr>
          <w:rFonts w:ascii="Times New Roman" w:hAnsi="Times New Roman" w:cs="Times New Roman"/>
          <w:sz w:val="28"/>
          <w:szCs w:val="28"/>
        </w:rPr>
        <w:t xml:space="preserve"> </w:t>
      </w:r>
      <w:r w:rsidR="00B610A2" w:rsidRPr="007B75CF">
        <w:rPr>
          <w:rFonts w:ascii="Times New Roman" w:hAnsi="Times New Roman" w:cs="Times New Roman"/>
          <w:sz w:val="28"/>
          <w:szCs w:val="28"/>
        </w:rPr>
        <w:t>Менеджером компетенции</w:t>
      </w:r>
      <w:r w:rsidR="00041A78" w:rsidRPr="007B75CF">
        <w:rPr>
          <w:rFonts w:ascii="Times New Roman" w:hAnsi="Times New Roman" w:cs="Times New Roman"/>
          <w:sz w:val="28"/>
          <w:szCs w:val="28"/>
        </w:rPr>
        <w:t xml:space="preserve">, в котором установлены нижеследующие правила и </w:t>
      </w:r>
      <w:r w:rsidR="00E857D6" w:rsidRPr="007B75CF">
        <w:rPr>
          <w:rFonts w:ascii="Times New Roman" w:hAnsi="Times New Roman" w:cs="Times New Roman"/>
          <w:sz w:val="28"/>
          <w:szCs w:val="28"/>
        </w:rPr>
        <w:t>необходимые требования владения профессиональным</w:t>
      </w:r>
      <w:r w:rsidR="00F50AC5" w:rsidRPr="007B75CF">
        <w:rPr>
          <w:rFonts w:ascii="Times New Roman" w:hAnsi="Times New Roman" w:cs="Times New Roman"/>
          <w:sz w:val="28"/>
          <w:szCs w:val="28"/>
        </w:rPr>
        <w:t>и навыками</w:t>
      </w:r>
      <w:r w:rsidR="00E857D6" w:rsidRPr="007B75CF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6C6D6D" w:rsidRPr="007B75CF">
        <w:rPr>
          <w:rFonts w:ascii="Times New Roman" w:hAnsi="Times New Roman" w:cs="Times New Roman"/>
          <w:sz w:val="28"/>
          <w:szCs w:val="28"/>
        </w:rPr>
        <w:t xml:space="preserve">соревнованиях по </w:t>
      </w:r>
      <w:r w:rsidR="00041A78" w:rsidRPr="007B75CF">
        <w:rPr>
          <w:rFonts w:ascii="Times New Roman" w:hAnsi="Times New Roman" w:cs="Times New Roman"/>
          <w:sz w:val="28"/>
          <w:szCs w:val="28"/>
        </w:rPr>
        <w:t>профессиональному мастерству</w:t>
      </w:r>
      <w:r w:rsidR="00E857D6" w:rsidRPr="007B75CF">
        <w:rPr>
          <w:rFonts w:ascii="Times New Roman" w:hAnsi="Times New Roman" w:cs="Times New Roman"/>
          <w:sz w:val="28"/>
          <w:szCs w:val="28"/>
        </w:rPr>
        <w:t>.</w:t>
      </w:r>
    </w:p>
    <w:p w14:paraId="4248A8E5" w14:textId="77777777" w:rsidR="006C6D6D" w:rsidRPr="007B75CF" w:rsidRDefault="006C6D6D" w:rsidP="007B75CF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7B75CF" w:rsidRDefault="009B18A2" w:rsidP="007B75CF">
      <w:pPr>
        <w:pStyle w:val="bullet"/>
        <w:numPr>
          <w:ilvl w:val="0"/>
          <w:numId w:val="0"/>
        </w:numPr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7B75CF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7B75CF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205639491"/>
        <w:docPartObj>
          <w:docPartGallery w:val="Table of Contents"/>
          <w:docPartUnique/>
        </w:docPartObj>
      </w:sdtPr>
      <w:sdtContent>
        <w:p w14:paraId="2E5EEF7E" w14:textId="434E22AE" w:rsidR="007B75CF" w:rsidRPr="007B75CF" w:rsidRDefault="007B75CF" w:rsidP="007B75CF">
          <w:pPr>
            <w:pStyle w:val="afb"/>
            <w:spacing w:before="0" w:line="360" w:lineRule="auto"/>
            <w:jc w:val="left"/>
            <w:rPr>
              <w:rFonts w:ascii="Times New Roman" w:hAnsi="Times New Roman"/>
            </w:rPr>
          </w:pPr>
        </w:p>
        <w:p w14:paraId="75659231" w14:textId="7DEDFC31" w:rsidR="004B4F7E" w:rsidRPr="004B4F7E" w:rsidRDefault="007B75CF">
          <w:pPr>
            <w:pStyle w:val="11"/>
            <w:rPr>
              <w:rFonts w:ascii="Times New Roman" w:eastAsiaTheme="minorEastAsia" w:hAnsi="Times New Roman"/>
              <w:bCs w:val="0"/>
              <w:noProof/>
              <w:sz w:val="22"/>
              <w:szCs w:val="22"/>
              <w:lang w:val="ru-RU" w:eastAsia="ru-RU"/>
            </w:rPr>
          </w:pPr>
          <w:r w:rsidRPr="007B75CF">
            <w:rPr>
              <w:rFonts w:ascii="Times New Roman" w:hAnsi="Times New Roman"/>
              <w:sz w:val="28"/>
            </w:rPr>
            <w:fldChar w:fldCharType="begin"/>
          </w:r>
          <w:r w:rsidRPr="007B75CF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7B75CF">
            <w:rPr>
              <w:rFonts w:ascii="Times New Roman" w:hAnsi="Times New Roman"/>
              <w:sz w:val="28"/>
            </w:rPr>
            <w:fldChar w:fldCharType="separate"/>
          </w:r>
          <w:hyperlink w:anchor="_Toc208938008" w:history="1">
            <w:r w:rsidR="004B4F7E" w:rsidRPr="004B4F7E">
              <w:rPr>
                <w:rStyle w:val="ae"/>
                <w:rFonts w:ascii="Times New Roman" w:hAnsi="Times New Roman"/>
                <w:noProof/>
              </w:rPr>
              <w:t>1. ОСНОВНЫЕ ТРЕБОВАНИЯ КОМПЕТЕНЦИИ</w:t>
            </w:r>
            <w:r w:rsidR="004B4F7E" w:rsidRPr="004B4F7E">
              <w:rPr>
                <w:rFonts w:ascii="Times New Roman" w:hAnsi="Times New Roman"/>
                <w:noProof/>
                <w:webHidden/>
              </w:rPr>
              <w:tab/>
            </w:r>
            <w:r w:rsidR="004B4F7E" w:rsidRPr="004B4F7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F7E" w:rsidRPr="004B4F7E">
              <w:rPr>
                <w:rFonts w:ascii="Times New Roman" w:hAnsi="Times New Roman"/>
                <w:noProof/>
                <w:webHidden/>
              </w:rPr>
              <w:instrText xml:space="preserve"> PAGEREF _Toc208938008 \h </w:instrText>
            </w:r>
            <w:r w:rsidR="004B4F7E" w:rsidRPr="004B4F7E">
              <w:rPr>
                <w:rFonts w:ascii="Times New Roman" w:hAnsi="Times New Roman"/>
                <w:noProof/>
                <w:webHidden/>
              </w:rPr>
            </w:r>
            <w:r w:rsidR="004B4F7E" w:rsidRPr="004B4F7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F7E" w:rsidRPr="004B4F7E">
              <w:rPr>
                <w:rFonts w:ascii="Times New Roman" w:hAnsi="Times New Roman"/>
                <w:noProof/>
                <w:webHidden/>
              </w:rPr>
              <w:t>2</w:t>
            </w:r>
            <w:r w:rsidR="004B4F7E" w:rsidRPr="004B4F7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4A65557" w14:textId="1D4712DC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09" w:history="1">
            <w:r w:rsidRPr="004B4F7E">
              <w:rPr>
                <w:rStyle w:val="ae"/>
                <w:noProof/>
              </w:rPr>
              <w:t>1.1. Общие сведения о требованиях компетенции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_Toc208938009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2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0C24C80B" w14:textId="028D7812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10" w:history="1">
            <w:r w:rsidRPr="004B4F7E">
              <w:rPr>
                <w:rStyle w:val="ae"/>
                <w:noProof/>
              </w:rPr>
              <w:t>1.2. Перечень профессиональных задач специалиста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_Toc208938010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2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7A1B14E0" w14:textId="41E72FE4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11" w:history="1">
            <w:r w:rsidRPr="004B4F7E">
              <w:rPr>
                <w:rStyle w:val="ae"/>
                <w:noProof/>
              </w:rPr>
              <w:t>по компетенции  «Графический дизайн»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_Toc208938011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2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7BFCCF21" w14:textId="3EF2DF47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12" w:history="1">
            <w:r w:rsidRPr="004B4F7E">
              <w:rPr>
                <w:rStyle w:val="ae"/>
                <w:noProof/>
              </w:rPr>
              <w:t>1.3. Требования к схеме оценки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_Toc208938012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6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2CA32BA3" w14:textId="7C6584B2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13" w:history="1">
            <w:r w:rsidRPr="004B4F7E">
              <w:rPr>
                <w:rStyle w:val="ae"/>
                <w:noProof/>
              </w:rPr>
              <w:t>1.4. Спецификация оценки компетенции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_Toc208938013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7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0ACDCF6E" w14:textId="538D9489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14" w:history="1">
            <w:r w:rsidRPr="004B4F7E">
              <w:rPr>
                <w:rStyle w:val="ae"/>
                <w:noProof/>
              </w:rPr>
              <w:t>1.5. Содержание конкурсного задания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_Toc208938014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19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149B5FD1" w14:textId="6453DFC3" w:rsidR="004B4F7E" w:rsidRPr="004B4F7E" w:rsidRDefault="004B4F7E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</w:rPr>
          </w:pPr>
          <w:hyperlink w:anchor="_Toc208938015" w:history="1">
            <w:r w:rsidRPr="004B4F7E">
              <w:rPr>
                <w:rStyle w:val="ae"/>
                <w:rFonts w:ascii="Times New Roman" w:hAnsi="Times New Roman"/>
                <w:noProof/>
              </w:rPr>
              <w:t>1.5.1. Разработка/выбор конкурсного задания</w:t>
            </w:r>
            <w:r w:rsidRPr="004B4F7E">
              <w:rPr>
                <w:rFonts w:ascii="Times New Roman" w:hAnsi="Times New Roman"/>
                <w:noProof/>
                <w:webHidden/>
              </w:rPr>
              <w:tab/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F7E">
              <w:rPr>
                <w:rFonts w:ascii="Times New Roman" w:hAnsi="Times New Roman"/>
                <w:noProof/>
                <w:webHidden/>
              </w:rPr>
              <w:instrText xml:space="preserve"> PAGEREF _Toc208938015 \h </w:instrText>
            </w:r>
            <w:r w:rsidRPr="004B4F7E">
              <w:rPr>
                <w:rFonts w:ascii="Times New Roman" w:hAnsi="Times New Roman"/>
                <w:noProof/>
                <w:webHidden/>
              </w:rPr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F7E">
              <w:rPr>
                <w:rFonts w:ascii="Times New Roman" w:hAnsi="Times New Roman"/>
                <w:noProof/>
                <w:webHidden/>
              </w:rPr>
              <w:t>19</w:t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B798E3" w14:textId="7168AF8F" w:rsidR="004B4F7E" w:rsidRPr="004B4F7E" w:rsidRDefault="004B4F7E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</w:rPr>
          </w:pPr>
          <w:hyperlink w:anchor="_Toc208938016" w:history="1">
            <w:r w:rsidRPr="004B4F7E">
              <w:rPr>
                <w:rStyle w:val="ae"/>
                <w:rFonts w:ascii="Times New Roman" w:hAnsi="Times New Roman"/>
                <w:noProof/>
              </w:rPr>
              <w:t>1.5.2. Структура модулей конкурсного задания</w:t>
            </w:r>
            <w:r w:rsidRPr="004B4F7E">
              <w:rPr>
                <w:rFonts w:ascii="Times New Roman" w:hAnsi="Times New Roman"/>
                <w:noProof/>
                <w:webHidden/>
              </w:rPr>
              <w:tab/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F7E">
              <w:rPr>
                <w:rFonts w:ascii="Times New Roman" w:hAnsi="Times New Roman"/>
                <w:noProof/>
                <w:webHidden/>
              </w:rPr>
              <w:instrText xml:space="preserve"> PAGEREF _Toc208938016 \h </w:instrText>
            </w:r>
            <w:r w:rsidRPr="004B4F7E">
              <w:rPr>
                <w:rFonts w:ascii="Times New Roman" w:hAnsi="Times New Roman"/>
                <w:noProof/>
                <w:webHidden/>
              </w:rPr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F7E">
              <w:rPr>
                <w:rFonts w:ascii="Times New Roman" w:hAnsi="Times New Roman"/>
                <w:noProof/>
                <w:webHidden/>
              </w:rPr>
              <w:t>19</w:t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9710CA3" w14:textId="5CD426D5" w:rsidR="004B4F7E" w:rsidRPr="004B4F7E" w:rsidRDefault="004B4F7E">
          <w:pPr>
            <w:pStyle w:val="11"/>
            <w:rPr>
              <w:rFonts w:ascii="Times New Roman" w:eastAsiaTheme="minorEastAsia" w:hAnsi="Times New Roman"/>
              <w:bCs w:val="0"/>
              <w:noProof/>
              <w:sz w:val="22"/>
              <w:szCs w:val="22"/>
              <w:lang w:val="ru-RU" w:eastAsia="ru-RU"/>
            </w:rPr>
          </w:pPr>
          <w:hyperlink w:anchor="_Toc208938017" w:history="1">
            <w:r w:rsidRPr="004B4F7E">
              <w:rPr>
                <w:rStyle w:val="ae"/>
                <w:rFonts w:ascii="Times New Roman" w:hAnsi="Times New Roman"/>
                <w:noProof/>
                <w:lang w:val="ru-RU"/>
              </w:rPr>
              <w:t>2. СПЕЦИАЛЬНЫЕ ПРАВИЛА КОМПЕТЕНЦИИ</w:t>
            </w:r>
            <w:r w:rsidRPr="004B4F7E">
              <w:rPr>
                <w:rFonts w:ascii="Times New Roman" w:hAnsi="Times New Roman"/>
                <w:noProof/>
                <w:webHidden/>
              </w:rPr>
              <w:tab/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F7E">
              <w:rPr>
                <w:rFonts w:ascii="Times New Roman" w:hAnsi="Times New Roman"/>
                <w:noProof/>
                <w:webHidden/>
              </w:rPr>
              <w:instrText xml:space="preserve"> PAGEREF _Toc208938017 \h </w:instrText>
            </w:r>
            <w:r w:rsidRPr="004B4F7E">
              <w:rPr>
                <w:rFonts w:ascii="Times New Roman" w:hAnsi="Times New Roman"/>
                <w:noProof/>
                <w:webHidden/>
              </w:rPr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F7E">
              <w:rPr>
                <w:rFonts w:ascii="Times New Roman" w:hAnsi="Times New Roman"/>
                <w:noProof/>
                <w:webHidden/>
              </w:rPr>
              <w:t>28</w:t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0FEB0B2" w14:textId="28D550FB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18" w:history="1">
            <w:r w:rsidRPr="004B4F7E">
              <w:rPr>
                <w:rStyle w:val="ae"/>
                <w:noProof/>
              </w:rPr>
              <w:t>2.1. Личный инструмент конкурсанта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_Toc208938018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29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15CD4A39" w14:textId="483C33EE" w:rsidR="004B4F7E" w:rsidRPr="004B4F7E" w:rsidRDefault="004B4F7E">
          <w:pPr>
            <w:pStyle w:val="25"/>
            <w:rPr>
              <w:rFonts w:eastAsiaTheme="minorEastAsia"/>
              <w:noProof/>
              <w:szCs w:val="22"/>
            </w:rPr>
          </w:pPr>
          <w:hyperlink w:anchor="_Toc208938019" w:history="1">
            <w:r w:rsidRPr="004B4F7E">
              <w:rPr>
                <w:rStyle w:val="ae"/>
                <w:noProof/>
              </w:rPr>
              <w:t>2.2.</w:t>
            </w:r>
            <w:r w:rsidRPr="004B4F7E">
              <w:rPr>
                <w:rStyle w:val="ae"/>
                <w:i/>
                <w:noProof/>
              </w:rPr>
              <w:t xml:space="preserve"> </w:t>
            </w:r>
            <w:r w:rsidRPr="004B4F7E">
              <w:rPr>
                <w:rStyle w:val="ae"/>
                <w:noProof/>
              </w:rPr>
              <w:t>Материалы, оборудование и инструменты, запрещенные на площадке</w:t>
            </w:r>
            <w:r w:rsidRPr="004B4F7E">
              <w:rPr>
                <w:noProof/>
                <w:webHidden/>
              </w:rPr>
              <w:tab/>
            </w:r>
            <w:r w:rsidRPr="004B4F7E">
              <w:rPr>
                <w:noProof/>
                <w:webHidden/>
              </w:rPr>
              <w:fldChar w:fldCharType="begin"/>
            </w:r>
            <w:r w:rsidRPr="004B4F7E">
              <w:rPr>
                <w:noProof/>
                <w:webHidden/>
              </w:rPr>
              <w:instrText xml:space="preserve"> PAGEREF _Toc208938019 \h </w:instrText>
            </w:r>
            <w:r w:rsidRPr="004B4F7E">
              <w:rPr>
                <w:noProof/>
                <w:webHidden/>
              </w:rPr>
            </w:r>
            <w:r w:rsidRPr="004B4F7E">
              <w:rPr>
                <w:noProof/>
                <w:webHidden/>
              </w:rPr>
              <w:fldChar w:fldCharType="separate"/>
            </w:r>
            <w:r w:rsidRPr="004B4F7E">
              <w:rPr>
                <w:noProof/>
                <w:webHidden/>
              </w:rPr>
              <w:t>30</w:t>
            </w:r>
            <w:r w:rsidRPr="004B4F7E">
              <w:rPr>
                <w:noProof/>
                <w:webHidden/>
              </w:rPr>
              <w:fldChar w:fldCharType="end"/>
            </w:r>
          </w:hyperlink>
        </w:p>
        <w:p w14:paraId="7FA530F7" w14:textId="0C0FC447" w:rsidR="004B4F7E" w:rsidRPr="004B4F7E" w:rsidRDefault="004B4F7E">
          <w:pPr>
            <w:pStyle w:val="11"/>
            <w:rPr>
              <w:rFonts w:ascii="Times New Roman" w:eastAsiaTheme="minorEastAsia" w:hAnsi="Times New Roman"/>
              <w:bCs w:val="0"/>
              <w:noProof/>
              <w:sz w:val="22"/>
              <w:szCs w:val="22"/>
              <w:lang w:val="ru-RU" w:eastAsia="ru-RU"/>
            </w:rPr>
          </w:pPr>
          <w:hyperlink w:anchor="_Toc208938020" w:history="1">
            <w:r w:rsidRPr="004B4F7E">
              <w:rPr>
                <w:rStyle w:val="ae"/>
                <w:rFonts w:ascii="Times New Roman" w:hAnsi="Times New Roman"/>
                <w:noProof/>
                <w:lang w:val="ru-RU"/>
              </w:rPr>
              <w:t>3. ПРИЛОЖЕНИЯ</w:t>
            </w:r>
            <w:r w:rsidRPr="004B4F7E">
              <w:rPr>
                <w:rFonts w:ascii="Times New Roman" w:hAnsi="Times New Roman"/>
                <w:noProof/>
                <w:webHidden/>
              </w:rPr>
              <w:tab/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F7E">
              <w:rPr>
                <w:rFonts w:ascii="Times New Roman" w:hAnsi="Times New Roman"/>
                <w:noProof/>
                <w:webHidden/>
              </w:rPr>
              <w:instrText xml:space="preserve"> PAGEREF _Toc208938020 \h </w:instrText>
            </w:r>
            <w:r w:rsidRPr="004B4F7E">
              <w:rPr>
                <w:rFonts w:ascii="Times New Roman" w:hAnsi="Times New Roman"/>
                <w:noProof/>
                <w:webHidden/>
              </w:rPr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F7E">
              <w:rPr>
                <w:rFonts w:ascii="Times New Roman" w:hAnsi="Times New Roman"/>
                <w:noProof/>
                <w:webHidden/>
              </w:rPr>
              <w:t>31</w:t>
            </w:r>
            <w:r w:rsidRPr="004B4F7E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B166E2C" w14:textId="59358614" w:rsidR="007B75CF" w:rsidRPr="007B75CF" w:rsidRDefault="007B75CF" w:rsidP="007B75CF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7B75C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6AA3717" w14:textId="282779C6" w:rsidR="00AA2B8A" w:rsidRPr="007B75CF" w:rsidRDefault="00AA2B8A" w:rsidP="007B75C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7D506D9" w14:textId="77777777" w:rsidR="00EB3F66" w:rsidRPr="007B75CF" w:rsidRDefault="00EB3F66" w:rsidP="007B75CF">
      <w:pPr>
        <w:pStyle w:val="bullet"/>
        <w:numPr>
          <w:ilvl w:val="0"/>
          <w:numId w:val="0"/>
        </w:numPr>
        <w:contextualSpacing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B4B5F68" w14:textId="77777777" w:rsidR="00EB3F66" w:rsidRDefault="00EB3F66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EB3F66" w:rsidSect="00490C55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04B31DD1" w14:textId="7597FF6E" w:rsidR="00A204BB" w:rsidRPr="007B75CF" w:rsidRDefault="00473C4A" w:rsidP="007B75C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B75CF">
        <w:rPr>
          <w:rFonts w:ascii="Times New Roman" w:hAnsi="Times New Roman"/>
          <w:bCs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  <w:r w:rsidR="00D37DEA" w:rsidRPr="007B75CF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45A12E77" w14:textId="0EAAFEAE" w:rsidR="00FB3492" w:rsidRPr="007B75CF" w:rsidRDefault="00D96994" w:rsidP="007B75CF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B75CF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Pr="007B75CF" w:rsidRDefault="00D96994" w:rsidP="007B75CF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B75CF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Pr="007B75CF" w:rsidRDefault="00D96994" w:rsidP="007B75CF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B75CF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0B2B870" w14:textId="3F2048C5" w:rsidR="00D96994" w:rsidRPr="007B75CF" w:rsidRDefault="00D96994" w:rsidP="007B75CF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B75CF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046C7198" w14:textId="77777777" w:rsidR="000607D8" w:rsidRPr="007B75CF" w:rsidRDefault="000607D8" w:rsidP="007B75CF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B75CF">
        <w:rPr>
          <w:rFonts w:ascii="Times New Roman" w:eastAsia="Segoe UI" w:hAnsi="Times New Roman"/>
          <w:sz w:val="28"/>
          <w:szCs w:val="28"/>
          <w:lang w:val="ru-RU" w:bidi="en-US"/>
        </w:rPr>
        <w:t>КО – критерии оценки</w:t>
      </w:r>
    </w:p>
    <w:p w14:paraId="4F4E84FF" w14:textId="77777777" w:rsidR="000607D8" w:rsidRPr="007B75CF" w:rsidRDefault="000607D8" w:rsidP="007B75CF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B75CF">
        <w:rPr>
          <w:rFonts w:ascii="Times New Roman" w:eastAsia="Segoe UI" w:hAnsi="Times New Roman"/>
          <w:sz w:val="28"/>
          <w:szCs w:val="28"/>
          <w:lang w:val="ru-RU" w:bidi="en-US"/>
        </w:rPr>
        <w:t xml:space="preserve"> ТЗ – техническое задание</w:t>
      </w:r>
    </w:p>
    <w:p w14:paraId="12510DFF" w14:textId="77777777" w:rsidR="000607D8" w:rsidRPr="007B75CF" w:rsidRDefault="000607D8" w:rsidP="007B75CF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B75CF">
        <w:rPr>
          <w:rFonts w:ascii="Times New Roman" w:eastAsia="Segoe UI" w:hAnsi="Times New Roman"/>
          <w:sz w:val="28"/>
          <w:szCs w:val="28"/>
          <w:lang w:val="ru-RU" w:bidi="en-US"/>
        </w:rPr>
        <w:t xml:space="preserve"> ТК – требования компетенции</w:t>
      </w:r>
    </w:p>
    <w:p w14:paraId="54947605" w14:textId="77777777" w:rsidR="000607D8" w:rsidRPr="007B75CF" w:rsidRDefault="000607D8" w:rsidP="007B75CF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0E9CD1CA" w14:textId="0A84F0CB" w:rsidR="00E04FDF" w:rsidRPr="007B75CF" w:rsidRDefault="00DE39D8" w:rsidP="007B75C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7B75C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EB3F66" w:rsidRDefault="00D37DEA" w:rsidP="007B75CF">
      <w:pPr>
        <w:pStyle w:val="1"/>
      </w:pPr>
      <w:bookmarkStart w:id="1" w:name="_Toc142037183"/>
      <w:bookmarkStart w:id="2" w:name="_Toc208938008"/>
      <w:r w:rsidRPr="00EB3F66">
        <w:lastRenderedPageBreak/>
        <w:t>1</w:t>
      </w:r>
      <w:r w:rsidR="00DE39D8" w:rsidRPr="00EB3F66">
        <w:t xml:space="preserve">. </w:t>
      </w:r>
      <w:r w:rsidRPr="00EB3F66">
        <w:t>ОСНОВНЫЕ ТРЕБОВАНИЯ</w:t>
      </w:r>
      <w:r w:rsidR="00976338" w:rsidRPr="00EB3F66">
        <w:t xml:space="preserve"> </w:t>
      </w:r>
      <w:r w:rsidR="00E0407E" w:rsidRPr="00EB3F66">
        <w:t>КОМПЕТЕНЦИИ</w:t>
      </w:r>
      <w:bookmarkEnd w:id="1"/>
      <w:bookmarkEnd w:id="2"/>
    </w:p>
    <w:p w14:paraId="1B3D6E78" w14:textId="1DEEE5AC" w:rsidR="00DE39D8" w:rsidRPr="00242ED0" w:rsidRDefault="00D37DEA" w:rsidP="00242ED0">
      <w:pPr>
        <w:pStyle w:val="2"/>
        <w:ind w:firstLine="0"/>
        <w:jc w:val="center"/>
        <w:rPr>
          <w:lang w:val="ru-RU"/>
        </w:rPr>
      </w:pPr>
      <w:bookmarkStart w:id="3" w:name="_Toc142037184"/>
      <w:bookmarkStart w:id="4" w:name="_Toc208938009"/>
      <w:r w:rsidRPr="00242ED0">
        <w:rPr>
          <w:lang w:val="ru-RU"/>
        </w:rPr>
        <w:t>1</w:t>
      </w:r>
      <w:r w:rsidR="00DE39D8" w:rsidRPr="00242ED0">
        <w:rPr>
          <w:lang w:val="ru-RU"/>
        </w:rPr>
        <w:t xml:space="preserve">.1. </w:t>
      </w:r>
      <w:bookmarkEnd w:id="3"/>
      <w:r w:rsidR="00242ED0" w:rsidRPr="00242ED0">
        <w:rPr>
          <w:szCs w:val="28"/>
          <w:lang w:val="ru-RU"/>
        </w:rPr>
        <w:t>Общие сведения о требованиях компетенции</w:t>
      </w:r>
      <w:bookmarkEnd w:id="4"/>
    </w:p>
    <w:p w14:paraId="1EC3C524" w14:textId="691FC885" w:rsidR="00E857D6" w:rsidRPr="00EB3F66" w:rsidRDefault="00D37DEA" w:rsidP="00EB3F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0607D8" w:rsidRPr="00EB3F66">
        <w:rPr>
          <w:rFonts w:ascii="Times New Roman" w:hAnsi="Times New Roman" w:cs="Times New Roman"/>
          <w:sz w:val="28"/>
          <w:szCs w:val="28"/>
        </w:rPr>
        <w:t>Графический дизайн</w:t>
      </w:r>
      <w:r w:rsidRPr="00EB3F66">
        <w:rPr>
          <w:rFonts w:ascii="Times New Roman" w:hAnsi="Times New Roman" w:cs="Times New Roman"/>
          <w:sz w:val="28"/>
          <w:szCs w:val="28"/>
        </w:rPr>
        <w:t>»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EB3F66">
        <w:rPr>
          <w:rFonts w:ascii="Times New Roman" w:hAnsi="Times New Roman" w:cs="Times New Roman"/>
          <w:sz w:val="28"/>
          <w:szCs w:val="28"/>
        </w:rPr>
        <w:t>определя</w:t>
      </w:r>
      <w:r w:rsidRPr="00EB3F66">
        <w:rPr>
          <w:rFonts w:ascii="Times New Roman" w:hAnsi="Times New Roman" w:cs="Times New Roman"/>
          <w:sz w:val="28"/>
          <w:szCs w:val="28"/>
        </w:rPr>
        <w:t>ю</w:t>
      </w:r>
      <w:r w:rsidR="00E857D6" w:rsidRPr="00EB3F66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EB3F66">
        <w:rPr>
          <w:rFonts w:ascii="Times New Roman" w:hAnsi="Times New Roman" w:cs="Times New Roman"/>
          <w:sz w:val="28"/>
          <w:szCs w:val="28"/>
        </w:rPr>
        <w:t>я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EB3F66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EB3F66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EB3F66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EB3F66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EB3F66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EB3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EB3F66" w:rsidRDefault="000244DA" w:rsidP="00EB3F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EB3F66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EB3F66" w:rsidRDefault="00C56A9B" w:rsidP="00EB3F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Т</w:t>
      </w:r>
      <w:r w:rsidR="00D37DEA" w:rsidRPr="00EB3F66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B3F66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EB3F66">
        <w:rPr>
          <w:rFonts w:ascii="Times New Roman" w:hAnsi="Times New Roman" w:cs="Times New Roman"/>
          <w:sz w:val="28"/>
          <w:szCs w:val="28"/>
        </w:rPr>
        <w:t>явля</w:t>
      </w:r>
      <w:r w:rsidR="00D37DEA" w:rsidRPr="00EB3F66">
        <w:rPr>
          <w:rFonts w:ascii="Times New Roman" w:hAnsi="Times New Roman" w:cs="Times New Roman"/>
          <w:sz w:val="28"/>
          <w:szCs w:val="28"/>
        </w:rPr>
        <w:t>ю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EB3F66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EB3F66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EB3F66" w:rsidRDefault="00E857D6" w:rsidP="00EB3F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EB3F66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EB3F66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EB3F66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EB3F66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EB3F66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EB3F66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38C19701" w:rsidR="00E857D6" w:rsidRDefault="00D37DEA" w:rsidP="00EB3F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B3F66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EB3F66">
        <w:rPr>
          <w:rFonts w:ascii="Times New Roman" w:hAnsi="Times New Roman" w:cs="Times New Roman"/>
          <w:sz w:val="28"/>
          <w:szCs w:val="28"/>
        </w:rPr>
        <w:t>ы</w:t>
      </w:r>
      <w:r w:rsidR="00E857D6" w:rsidRPr="00EB3F66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EB3F66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EB3F66">
        <w:rPr>
          <w:rFonts w:ascii="Times New Roman" w:hAnsi="Times New Roman" w:cs="Times New Roman"/>
          <w:sz w:val="28"/>
          <w:szCs w:val="28"/>
        </w:rPr>
        <w:t>, к</w:t>
      </w:r>
      <w:r w:rsidR="00E857D6" w:rsidRPr="00EB3F66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EB3F66">
        <w:rPr>
          <w:rFonts w:ascii="Times New Roman" w:hAnsi="Times New Roman" w:cs="Times New Roman"/>
          <w:sz w:val="28"/>
          <w:szCs w:val="28"/>
        </w:rPr>
        <w:t>, с</w:t>
      </w:r>
      <w:r w:rsidR="00056CDE" w:rsidRPr="00EB3F66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EB3F66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EB3F66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5CAE4A4" w14:textId="77777777" w:rsidR="00EB3F66" w:rsidRPr="00EB3F66" w:rsidRDefault="00EB3F66" w:rsidP="00EB3F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F7A78C" w14:textId="7A51C6AD" w:rsidR="00242ED0" w:rsidRDefault="00270E01" w:rsidP="00242ED0">
      <w:pPr>
        <w:pStyle w:val="-2"/>
        <w:ind w:firstLine="0"/>
        <w:jc w:val="center"/>
        <w:rPr>
          <w:szCs w:val="28"/>
        </w:rPr>
      </w:pPr>
      <w:bookmarkStart w:id="6" w:name="_Toc78885652"/>
      <w:bookmarkStart w:id="7" w:name="_Toc208938010"/>
      <w:bookmarkStart w:id="8" w:name="_Toc142037185"/>
      <w:r w:rsidRPr="00783C27">
        <w:t>1</w:t>
      </w:r>
      <w:r w:rsidR="00D17132" w:rsidRPr="00783C27">
        <w:t>.</w:t>
      </w:r>
      <w:bookmarkEnd w:id="6"/>
      <w:r w:rsidRPr="00783C27">
        <w:t xml:space="preserve">2. </w:t>
      </w:r>
      <w:r w:rsidR="00242ED0" w:rsidRPr="00AF76EA">
        <w:rPr>
          <w:szCs w:val="28"/>
        </w:rPr>
        <w:t>Перечень профессиональных</w:t>
      </w:r>
      <w:r w:rsidR="00242ED0">
        <w:rPr>
          <w:szCs w:val="28"/>
        </w:rPr>
        <w:t xml:space="preserve"> </w:t>
      </w:r>
      <w:r w:rsidR="00242ED0" w:rsidRPr="00AF76EA">
        <w:rPr>
          <w:szCs w:val="28"/>
        </w:rPr>
        <w:t>задач специалиста</w:t>
      </w:r>
      <w:bookmarkEnd w:id="7"/>
    </w:p>
    <w:p w14:paraId="20B935E6" w14:textId="43C6A8A4" w:rsidR="002F270A" w:rsidRPr="00783C27" w:rsidRDefault="00242ED0" w:rsidP="00242ED0">
      <w:pPr>
        <w:pStyle w:val="2"/>
        <w:ind w:firstLine="0"/>
        <w:jc w:val="center"/>
        <w:rPr>
          <w:lang w:val="ru-RU"/>
        </w:rPr>
      </w:pPr>
      <w:bookmarkStart w:id="9" w:name="_Toc208938011"/>
      <w:r w:rsidRPr="00242ED0">
        <w:rPr>
          <w:szCs w:val="28"/>
          <w:lang w:val="ru-RU"/>
        </w:rPr>
        <w:t xml:space="preserve">по компетенции </w:t>
      </w:r>
      <w:r>
        <w:rPr>
          <w:szCs w:val="28"/>
          <w:lang w:val="ru-RU"/>
        </w:rPr>
        <w:t xml:space="preserve"> </w:t>
      </w:r>
      <w:r w:rsidR="00270E01" w:rsidRPr="00783C27">
        <w:rPr>
          <w:lang w:val="ru-RU"/>
        </w:rPr>
        <w:t>«</w:t>
      </w:r>
      <w:r w:rsidR="000607D8" w:rsidRPr="00783C27">
        <w:rPr>
          <w:lang w:val="ru-RU"/>
        </w:rPr>
        <w:t>Графический дизайн</w:t>
      </w:r>
      <w:r w:rsidR="00270E01" w:rsidRPr="00783C27">
        <w:rPr>
          <w:lang w:val="ru-RU"/>
        </w:rPr>
        <w:t>»</w:t>
      </w:r>
      <w:bookmarkEnd w:id="8"/>
      <w:bookmarkEnd w:id="9"/>
    </w:p>
    <w:p w14:paraId="1D7BF307" w14:textId="153882B2" w:rsidR="00C56A9B" w:rsidRPr="00EB3F66" w:rsidRDefault="00C56A9B" w:rsidP="00EB3F66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B3F66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EB3F66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EB3F66" w:rsidRDefault="00640E46" w:rsidP="00EB3F66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B3F6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510"/>
        <w:gridCol w:w="1280"/>
      </w:tblGrid>
      <w:tr w:rsidR="002F270A" w:rsidRPr="00EB3F66" w14:paraId="1CFB2183" w14:textId="77777777" w:rsidTr="005F29F2">
        <w:trPr>
          <w:jc w:val="center"/>
        </w:trPr>
        <w:tc>
          <w:tcPr>
            <w:tcW w:w="299" w:type="pct"/>
            <w:shd w:val="clear" w:color="auto" w:fill="92D050"/>
            <w:vAlign w:val="center"/>
          </w:tcPr>
          <w:p w14:paraId="6DDCDDC5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016" w:type="pct"/>
            <w:shd w:val="clear" w:color="auto" w:fill="92D050"/>
            <w:vAlign w:val="center"/>
          </w:tcPr>
          <w:p w14:paraId="4D34C46E" w14:textId="77777777" w:rsidR="000607D8" w:rsidRPr="00EB3F66" w:rsidRDefault="000607D8" w:rsidP="00EB3F6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EB3F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684" w:type="pct"/>
            <w:shd w:val="clear" w:color="auto" w:fill="92D050"/>
            <w:vAlign w:val="center"/>
          </w:tcPr>
          <w:p w14:paraId="7C607F28" w14:textId="77777777" w:rsidR="000607D8" w:rsidRPr="00EB3F66" w:rsidRDefault="000607D8" w:rsidP="00EB3F6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2F270A" w:rsidRPr="00EB3F66" w14:paraId="758AF712" w14:textId="77777777" w:rsidTr="005F29F2">
        <w:trPr>
          <w:jc w:val="center"/>
        </w:trPr>
        <w:tc>
          <w:tcPr>
            <w:tcW w:w="299" w:type="pct"/>
            <w:vMerge w:val="restart"/>
            <w:shd w:val="clear" w:color="auto" w:fill="BFBFBF" w:themeFill="background1" w:themeFillShade="BF"/>
            <w:vAlign w:val="center"/>
          </w:tcPr>
          <w:p w14:paraId="69415B5B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pct"/>
            <w:vAlign w:val="center"/>
          </w:tcPr>
          <w:p w14:paraId="0B5A97D1" w14:textId="7D8309DA" w:rsidR="000607D8" w:rsidRPr="00EB3F66" w:rsidRDefault="000607D8" w:rsidP="00EB3F6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</w:t>
            </w:r>
            <w:r w:rsidR="00034AF4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процесса</w:t>
            </w:r>
          </w:p>
        </w:tc>
        <w:tc>
          <w:tcPr>
            <w:tcW w:w="684" w:type="pct"/>
            <w:vAlign w:val="center"/>
          </w:tcPr>
          <w:p w14:paraId="2D7ED3AA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270A" w:rsidRPr="00EB3F66" w14:paraId="06CD9DB5" w14:textId="77777777" w:rsidTr="005F29F2">
        <w:trPr>
          <w:jc w:val="center"/>
        </w:trPr>
        <w:tc>
          <w:tcPr>
            <w:tcW w:w="299" w:type="pct"/>
            <w:vMerge/>
            <w:shd w:val="clear" w:color="auto" w:fill="BFBFBF" w:themeFill="background1" w:themeFillShade="BF"/>
            <w:vAlign w:val="center"/>
          </w:tcPr>
          <w:p w14:paraId="6F357754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52C6CF01" w14:textId="1C234713" w:rsidR="000607D8" w:rsidRPr="00EB3F66" w:rsidRDefault="000607D8" w:rsidP="00034A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</w:t>
            </w:r>
            <w:r w:rsidR="00034AF4">
              <w:rPr>
                <w:rFonts w:ascii="Times New Roman" w:hAnsi="Times New Roman" w:cs="Times New Roman"/>
                <w:sz w:val="24"/>
                <w:szCs w:val="24"/>
              </w:rPr>
              <w:t>иалист должен знать и понимать:</w:t>
            </w:r>
          </w:p>
          <w:p w14:paraId="3000341A" w14:textId="39E68D00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Временные рамки и ограничения в отрасли.</w:t>
            </w:r>
          </w:p>
          <w:p w14:paraId="12DBA203" w14:textId="5CBC18C2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Профессиональную терминологию в области дизайна.</w:t>
            </w:r>
          </w:p>
          <w:p w14:paraId="0EE31B65" w14:textId="488BC00B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Характер и цели технических условий выполнения проектов </w:t>
            </w: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и заказов.</w:t>
            </w:r>
          </w:p>
          <w:p w14:paraId="399E9E0D" w14:textId="345351D2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программного обеспечения для выполнения проектов и заказов.</w:t>
            </w:r>
          </w:p>
          <w:p w14:paraId="15222095" w14:textId="7B76A75F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планирования выполнения работ.</w:t>
            </w:r>
          </w:p>
          <w:p w14:paraId="5948AF05" w14:textId="11FFEFA9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Законодательство Российской Федерации в области интеллектуальной собственности.</w:t>
            </w:r>
          </w:p>
          <w:p w14:paraId="546F4A2D" w14:textId="2299DB85" w:rsidR="000607D8" w:rsidRPr="00EB3F66" w:rsidRDefault="000607D8" w:rsidP="00EB3F66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Гражданское и трудовое законодательство Российской Федерации.</w:t>
            </w:r>
          </w:p>
        </w:tc>
        <w:tc>
          <w:tcPr>
            <w:tcW w:w="684" w:type="pct"/>
            <w:vAlign w:val="center"/>
          </w:tcPr>
          <w:p w14:paraId="4C7D87C0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4416AAA9" w14:textId="77777777" w:rsidTr="005F29F2">
        <w:trPr>
          <w:jc w:val="center"/>
        </w:trPr>
        <w:tc>
          <w:tcPr>
            <w:tcW w:w="299" w:type="pct"/>
            <w:vMerge/>
            <w:shd w:val="clear" w:color="auto" w:fill="BFBFBF" w:themeFill="background1" w:themeFillShade="BF"/>
            <w:vAlign w:val="center"/>
          </w:tcPr>
          <w:p w14:paraId="1927CAC6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269AD33E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1CA6A5AD" w14:textId="78E8598E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Читать и понимать техническое задание проекта и заказа.</w:t>
            </w:r>
          </w:p>
          <w:p w14:paraId="402EA182" w14:textId="6BCA6906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Выдерживать временные рамки при работе над проектом.</w:t>
            </w:r>
          </w:p>
          <w:p w14:paraId="57F6D2E3" w14:textId="630ED65A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планировать и организовывать деятельность при работе над проектом.</w:t>
            </w:r>
          </w:p>
          <w:p w14:paraId="3305466D" w14:textId="41F233BE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Адаптироваться к изменяющимся условиям при работе над проектом.</w:t>
            </w:r>
          </w:p>
          <w:p w14:paraId="6C6B9604" w14:textId="3EC9297C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и совершенствовать процесс работы для минимизации временных затрат и ресурсов.</w:t>
            </w:r>
          </w:p>
          <w:p w14:paraId="76671029" w14:textId="77777777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Находить решение проблем.</w:t>
            </w:r>
          </w:p>
        </w:tc>
        <w:tc>
          <w:tcPr>
            <w:tcW w:w="684" w:type="pct"/>
            <w:vAlign w:val="center"/>
          </w:tcPr>
          <w:p w14:paraId="6AE3E6B5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679D32AF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349DE771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6" w:type="pct"/>
            <w:vAlign w:val="center"/>
          </w:tcPr>
          <w:p w14:paraId="28C4AFEC" w14:textId="77777777" w:rsidR="000607D8" w:rsidRPr="00EB3F66" w:rsidRDefault="000607D8" w:rsidP="00EB3F6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684" w:type="pct"/>
            <w:vAlign w:val="center"/>
          </w:tcPr>
          <w:p w14:paraId="1C9DAA5B" w14:textId="2A465367" w:rsidR="000607D8" w:rsidRPr="00EB3F66" w:rsidRDefault="0071427B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270A" w:rsidRPr="00EB3F66" w14:paraId="7F8D73C1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14AE444F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7C7F5147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3B5E150B" w14:textId="46494A38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Методы изучения технического задания и брифа проекта. </w:t>
            </w:r>
          </w:p>
          <w:p w14:paraId="515A5E0E" w14:textId="04B12DD3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приемы и методы выполнения художественно-графических работ.</w:t>
            </w:r>
          </w:p>
          <w:p w14:paraId="12D71D6C" w14:textId="1C37A536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Художественное конструирование и техническое моделирование. </w:t>
            </w:r>
          </w:p>
          <w:p w14:paraId="61908602" w14:textId="1DC9CCE1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рекламных технологий.</w:t>
            </w:r>
          </w:p>
          <w:p w14:paraId="0071E966" w14:textId="61C5996B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Нормы этики делового общения.</w:t>
            </w:r>
          </w:p>
          <w:p w14:paraId="2D13AC66" w14:textId="749B9B39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проведения комплексных дизайнерских исследований.</w:t>
            </w:r>
          </w:p>
          <w:p w14:paraId="66C97D53" w14:textId="109ED57E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сбора и анализа информации для дизайнерских исследований.</w:t>
            </w:r>
          </w:p>
          <w:p w14:paraId="5AD9CE4D" w14:textId="3870F8F3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проведения сравнительного анализа аналогов проектируемых объектов и систем визуальной информации, идентификации и коммуникации.</w:t>
            </w:r>
          </w:p>
          <w:p w14:paraId="70CC4CC4" w14:textId="610B4244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Критерии оценки предпочтений целевой аудитории, на которую ориентированы проектируемые объекты и системы визуальной информации, идентификации и коммуникации.</w:t>
            </w:r>
          </w:p>
          <w:p w14:paraId="68A9F183" w14:textId="07FA0931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маркетинга.</w:t>
            </w:r>
          </w:p>
          <w:p w14:paraId="5AA32799" w14:textId="1E3F5227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психологии.</w:t>
            </w:r>
          </w:p>
        </w:tc>
        <w:tc>
          <w:tcPr>
            <w:tcW w:w="684" w:type="pct"/>
            <w:vAlign w:val="center"/>
          </w:tcPr>
          <w:p w14:paraId="4032FFD5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53B9DC1A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709EAA19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11F06C02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4F6C43FF" w14:textId="7E3F623A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с проектным заданием на создание объектов визуальной информации, идентификации и коммуникации.</w:t>
            </w:r>
          </w:p>
          <w:p w14:paraId="07795B1E" w14:textId="60A856E3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Анализировать информацию, необходимую для работы над дизайн-проектом объектов визуальной информации, идентификации и коммуникации.</w:t>
            </w:r>
          </w:p>
          <w:p w14:paraId="55A93A54" w14:textId="351A1A35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Обосновывать правильность принимаемых дизайнерских решений.</w:t>
            </w:r>
          </w:p>
          <w:p w14:paraId="582F9DB4" w14:textId="456C31A1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Анализировать потребности и предпочтения целевой аудитории проектируемых объектов и систем визуальной информации, идентификации и коммуникации.</w:t>
            </w:r>
          </w:p>
          <w:p w14:paraId="35C1DF87" w14:textId="62B8C72D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Определять порядок выполнения отдельных видов работ по созданию дизайн-проектов объектов и систем визуальной информации, идентификации и коммуникации.</w:t>
            </w:r>
          </w:p>
          <w:p w14:paraId="69A90F6A" w14:textId="65BDF372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Эскизировать графические пользовательские интерфейсы.</w:t>
            </w:r>
          </w:p>
          <w:p w14:paraId="15C13964" w14:textId="77777777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Получать из открытых источников релевантную профессиональную информацию и анализировать ее.</w:t>
            </w:r>
          </w:p>
        </w:tc>
        <w:tc>
          <w:tcPr>
            <w:tcW w:w="684" w:type="pct"/>
            <w:vAlign w:val="center"/>
          </w:tcPr>
          <w:p w14:paraId="30C369AD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34428CA3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1C3DAB83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6" w:type="pct"/>
            <w:vAlign w:val="center"/>
          </w:tcPr>
          <w:p w14:paraId="04E980CF" w14:textId="77777777" w:rsidR="000607D8" w:rsidRPr="00EB3F66" w:rsidRDefault="000607D8" w:rsidP="00EB3F6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Креативность и дизайн</w:t>
            </w:r>
          </w:p>
        </w:tc>
        <w:tc>
          <w:tcPr>
            <w:tcW w:w="684" w:type="pct"/>
            <w:vAlign w:val="center"/>
          </w:tcPr>
          <w:p w14:paraId="0CFF2BDE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F270A" w:rsidRPr="00EB3F66" w14:paraId="75D8488C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781A0A66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1A0DEC4F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32F52EA" w14:textId="43313E0C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Тенденции в графическом дизайне.</w:t>
            </w:r>
          </w:p>
          <w:p w14:paraId="698CA808" w14:textId="53261FD6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организации творческого процесса дизайнера.</w:t>
            </w:r>
          </w:p>
          <w:p w14:paraId="5417309E" w14:textId="60D1F49F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Цветоделение, цветокоррекци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художественное ретуширование изображений в соответствии с характеристиками воспроизводящего оборудования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8B104F4" w14:textId="013DCCE8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Академический рисунок, 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компьютерную графику. </w:t>
            </w:r>
          </w:p>
          <w:p w14:paraId="5A17B92A" w14:textId="3D5B79C3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Теори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композиции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B2766C2" w14:textId="59F96FC6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Цветоведение и колористик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у.</w:t>
            </w:r>
          </w:p>
          <w:p w14:paraId="119E0CE7" w14:textId="7F9E852E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Типографик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фотографик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мультипликаци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</w:t>
            </w:r>
          </w:p>
          <w:p w14:paraId="7761A706" w14:textId="6A9F778B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перспективы, композиции, светотени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851785A" w14:textId="02B9FA0C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представления статистической информации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883198B" w14:textId="33BA5D13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визуализации данных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4" w:type="pct"/>
            <w:vAlign w:val="center"/>
          </w:tcPr>
          <w:p w14:paraId="0877C549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52F6FCFE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05642A8F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6EC161A0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BCB2160" w14:textId="0F917D05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Выявлять и использовать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ACC293C" w14:textId="5B75EE80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средства дизайна для разработки эскизов и оригиналов элементов объектов визуальной информации, идентификации и коммуникации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5568F9A" w14:textId="564B7B7E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Находить дизайнерские решения задач по проектированию объектов визуальной информации, идентификации и коммуникации с учетом пожеланий заказчика и предпочтений целевой аудитории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4CFF89C" w14:textId="28CD6632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Подбирать и использовать информацию по теме дизайнерского исследования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9816790" w14:textId="6AD64256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Подбирать графические метафоры, максимально точно соответствующие назначению разрабатываемого элемента управления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46EF8EC" w14:textId="38BBC398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в границах заданного стиля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0504801" w14:textId="164B7CDB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Соблюдать существующие принципы корпоративного стиля и руководства по стилю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2E73923" w14:textId="6901A0D8" w:rsidR="000607D8" w:rsidRPr="00EB3F66" w:rsidRDefault="000607D8" w:rsidP="00EB3F66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Трансформировать идеи в креативное и приятное оформление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4" w:type="pct"/>
            <w:vAlign w:val="center"/>
          </w:tcPr>
          <w:p w14:paraId="6B87C755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73B2286E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68547284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6" w:type="pct"/>
            <w:vAlign w:val="center"/>
          </w:tcPr>
          <w:p w14:paraId="0ABA0E6B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разработки дизайн продукта</w:t>
            </w:r>
          </w:p>
        </w:tc>
        <w:tc>
          <w:tcPr>
            <w:tcW w:w="684" w:type="pct"/>
            <w:vAlign w:val="center"/>
          </w:tcPr>
          <w:p w14:paraId="1EC7D7E5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270A" w:rsidRPr="00EB3F66" w14:paraId="0A9D9EAA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14C605AA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0BD40E6C" w14:textId="5D2EF4DC" w:rsidR="000607D8" w:rsidRPr="00EB3F66" w:rsidRDefault="002F270A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07D8" w:rsidRPr="00EB3F6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0607D8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должен знать и понимать:</w:t>
            </w:r>
          </w:p>
          <w:p w14:paraId="6139F988" w14:textId="6D748CFC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технологии производства в области полиграфии и цифрового пространства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826CE5F" w14:textId="2B51A36C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Компьютерное программное обеспечение, используемое в дизайне объектов визуальной информации, идентификации и коммуникации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3C7BE92" w14:textId="75F73415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 принципы анимации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0E6B963" w14:textId="2795FF45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типографского набора текста и верстки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E62D658" w14:textId="406EB470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Технические требования к интерфейсной графике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0C5BD78" w14:textId="720CF344" w:rsidR="000607D8" w:rsidRPr="00EB3F66" w:rsidRDefault="000607D8" w:rsidP="00EB3F66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Цветовые модели, плашечные цвета и цветовые профили ICC под разные носители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D0273B8" w14:textId="75DD7BF3" w:rsidR="000607D8" w:rsidRPr="00EB3F66" w:rsidRDefault="000607D8" w:rsidP="00EB3F66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Системы измерения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4" w:type="pct"/>
            <w:vAlign w:val="center"/>
          </w:tcPr>
          <w:p w14:paraId="721E2C7D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36862588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5BDC9EEC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39C9A24B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763F9EE" w14:textId="4CE90A0B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Разрабатывать дизайн-макет на основе технического задания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177DB68" w14:textId="7DE1B31F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компьютерные программы, необходимые для создания и корректирования объектов визуальной информации, идентификации и коммуникации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E28E440" w14:textId="7DC807D7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все требуемые для создания проекта элементы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1C918F5" w14:textId="56A19B61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Учитывать при проектировании объектов визуальной информации, идентификации и коммуникации свойства используемых материалов и технологии реализации дизайн-проектов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ACF4134" w14:textId="10D2C077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Оптимизировать интерфейсную графику под различные разрешения экрана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C052554" w14:textId="002E621C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и подготавливать графические документы в программах подготовки растровых и векторных изображений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C76059F" w14:textId="0E768D96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Рисовать анимационные последовательности и делать раскадровку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6C27335" w14:textId="75227CEC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текст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CCABF47" w14:textId="471F523E" w:rsidR="000607D8" w:rsidRPr="00EB3F66" w:rsidRDefault="000607D8" w:rsidP="00EB3F66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Вносить корректировку цветов в файл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4" w:type="pct"/>
            <w:vAlign w:val="center"/>
          </w:tcPr>
          <w:p w14:paraId="2918C68F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1373EF8B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535A941E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6" w:type="pct"/>
            <w:vAlign w:val="center"/>
          </w:tcPr>
          <w:p w14:paraId="54F12833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печати и публикации дизайн продукта</w:t>
            </w:r>
          </w:p>
        </w:tc>
        <w:tc>
          <w:tcPr>
            <w:tcW w:w="684" w:type="pct"/>
            <w:vAlign w:val="center"/>
          </w:tcPr>
          <w:p w14:paraId="42A01C8C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270A" w:rsidRPr="00EB3F66" w14:paraId="66CC5B69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61B96250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1FFD8775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5C4258A9" w14:textId="17A2DEC8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Современные методы печати и публикации продуктов графического дизайна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8503E55" w14:textId="3B3A613E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Стандарты, регламентирующие требования к эргономике взаимодействия человек 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система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9743525" w14:textId="335E9090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Соответствующие размеры, форматы файлов, разрешение и сжатие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A27A66E" w14:textId="289FEE08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Метки печати и метки под обрез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E28A992" w14:textId="0A3A703C" w:rsidR="000607D8" w:rsidRPr="00EB3F66" w:rsidRDefault="000607D8" w:rsidP="00EB3F66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 оформление: тиснения, позолоты, лаки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т.д.</w:t>
            </w:r>
          </w:p>
        </w:tc>
        <w:tc>
          <w:tcPr>
            <w:tcW w:w="684" w:type="pct"/>
            <w:vAlign w:val="center"/>
          </w:tcPr>
          <w:p w14:paraId="18FE1730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0A" w:rsidRPr="00EB3F66" w14:paraId="76DA016F" w14:textId="77777777" w:rsidTr="005F29F2">
        <w:trPr>
          <w:jc w:val="center"/>
        </w:trPr>
        <w:tc>
          <w:tcPr>
            <w:tcW w:w="299" w:type="pct"/>
            <w:shd w:val="clear" w:color="auto" w:fill="BFBFBF" w:themeFill="background1" w:themeFillShade="BF"/>
            <w:vAlign w:val="center"/>
          </w:tcPr>
          <w:p w14:paraId="48DBB638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vAlign w:val="center"/>
          </w:tcPr>
          <w:p w14:paraId="2FEA4B7A" w14:textId="77777777" w:rsidR="000607D8" w:rsidRPr="00EB3F66" w:rsidRDefault="000607D8" w:rsidP="00EB3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4A5E4596" w14:textId="7EF06A69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комплектацию и контроль готовности необходимых составляющих дизайн-макета для формирования дизайн-продукта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DA06329" w14:textId="682F3C52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презентации дизайн-проектов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D08E34D" w14:textId="23EE0AB5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макеты прототипов для презентации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904DEC8" w14:textId="3623CEDB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Макетировать в соответствии со стандартами презентации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AE38861" w14:textId="4DAB0D23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Выполнять настройку технических параметров печати (публикации) дизайн-макета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5F3D664" w14:textId="16C38AEB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Оценивать соответствие готового дизайн-продукта требованиям качества печати (публикации)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6749C69" w14:textId="49E5FC13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Выполнять коррекцию и соответствующие настройки в зависимости от конкретного процесса печати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2A13911" w14:textId="17043C59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сопровождение печати (публикации)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E17219D" w14:textId="4770D98D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Сохранять и генерировать файлы в соответствующем формате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8712EBF" w14:textId="4F56DED2" w:rsidR="000607D8" w:rsidRPr="00EB3F66" w:rsidRDefault="000607D8" w:rsidP="00EB3F66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Выполнять конвертацию различных видов информации, форматов файлов в соответствии с техническим задание</w:t>
            </w:r>
            <w:r w:rsidR="002F270A"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91B1D65" w14:textId="77777777" w:rsidR="000607D8" w:rsidRPr="00EB3F66" w:rsidRDefault="000607D8" w:rsidP="00EB3F66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3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Организовывать и поддерживать структуру папок и файлов для итогового вывода продукта, архивирования и публикации</w:t>
            </w:r>
          </w:p>
        </w:tc>
        <w:tc>
          <w:tcPr>
            <w:tcW w:w="684" w:type="pct"/>
            <w:vAlign w:val="center"/>
          </w:tcPr>
          <w:p w14:paraId="40437486" w14:textId="77777777" w:rsidR="000607D8" w:rsidRPr="00EB3F66" w:rsidRDefault="000607D8" w:rsidP="00EB3F6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F2" w:rsidRPr="00C24F83" w14:paraId="5B40D3E9" w14:textId="77777777" w:rsidTr="005F29F2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E72271" w14:textId="77777777" w:rsidR="005F29F2" w:rsidRPr="00F949B0" w:rsidRDefault="005F29F2" w:rsidP="005F29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Toc78885655"/>
            <w:bookmarkStart w:id="11" w:name="_Toc142037186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110F" w14:textId="77777777" w:rsidR="005F29F2" w:rsidRPr="00F949B0" w:rsidRDefault="005F29F2" w:rsidP="005F29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 и безопасность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3548" w14:textId="77777777" w:rsidR="005F29F2" w:rsidRPr="005F29F2" w:rsidRDefault="005F29F2" w:rsidP="005F29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29F2" w:rsidRPr="00F949B0" w14:paraId="5D3871EE" w14:textId="77777777" w:rsidTr="005F29F2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0E79CB" w14:textId="77777777" w:rsidR="005F29F2" w:rsidRPr="00F949B0" w:rsidRDefault="005F29F2" w:rsidP="005F29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4D06" w14:textId="77777777" w:rsidR="005F29F2" w:rsidRDefault="005F29F2" w:rsidP="005F29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138E7E5A" w14:textId="77777777" w:rsidR="005F29F2" w:rsidRPr="005F29F2" w:rsidRDefault="005F29F2" w:rsidP="005F29F2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9F2">
              <w:rPr>
                <w:rFonts w:ascii="Times New Roman" w:hAnsi="Times New Roman" w:cs="Times New Roman"/>
                <w:sz w:val="24"/>
                <w:szCs w:val="24"/>
              </w:rPr>
              <w:t>Нормативы охраны труда и промышленной гигиены, приемы безопасной работы;</w:t>
            </w:r>
          </w:p>
          <w:p w14:paraId="5C920BC0" w14:textId="77777777" w:rsidR="005F29F2" w:rsidRPr="005F29F2" w:rsidRDefault="005F29F2" w:rsidP="005F29F2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9F2">
              <w:rPr>
                <w:rFonts w:ascii="Times New Roman" w:hAnsi="Times New Roman" w:cs="Times New Roman"/>
                <w:sz w:val="24"/>
                <w:szCs w:val="24"/>
              </w:rPr>
              <w:t>Методы работы в рамках ограничений, действующих в профессиональной сфере деятельности.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A268" w14:textId="77777777" w:rsidR="005F29F2" w:rsidRPr="00F949B0" w:rsidRDefault="005F29F2" w:rsidP="005F29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F2" w:rsidRPr="00F949B0" w14:paraId="1F5A3BE0" w14:textId="77777777" w:rsidTr="005F29F2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77A4DB" w14:textId="77777777" w:rsidR="005F29F2" w:rsidRPr="00F949B0" w:rsidRDefault="005F29F2" w:rsidP="005F29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46E4" w14:textId="77777777" w:rsidR="005F29F2" w:rsidRDefault="005F29F2" w:rsidP="005F29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323870CC" w14:textId="77777777" w:rsidR="005F29F2" w:rsidRPr="005F29F2" w:rsidRDefault="005F29F2" w:rsidP="005F29F2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9F2">
              <w:rPr>
                <w:rFonts w:ascii="Times New Roman" w:hAnsi="Times New Roman" w:cs="Times New Roman"/>
                <w:sz w:val="24"/>
                <w:szCs w:val="24"/>
              </w:rPr>
              <w:t>Решать задачи, связанные с контролем за соблюдением требований охраны труда, оценкой профессиональных рисков и разработкой мер по их снижению;</w:t>
            </w:r>
          </w:p>
          <w:p w14:paraId="3A4BFF07" w14:textId="77777777" w:rsidR="005F29F2" w:rsidRPr="0082691E" w:rsidRDefault="005F29F2" w:rsidP="005F29F2">
            <w:pPr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9F2">
              <w:rPr>
                <w:rFonts w:ascii="Times New Roman" w:hAnsi="Times New Roman" w:cs="Times New Roman"/>
                <w:sz w:val="24"/>
                <w:szCs w:val="24"/>
              </w:rPr>
              <w:t>Регулярно контролировать работу для минимизации проблем, которые могут возникнуть в процессе выполнения проектов.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7CDF" w14:textId="77777777" w:rsidR="005F29F2" w:rsidRPr="00F949B0" w:rsidRDefault="005F29F2" w:rsidP="005F29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08991" w14:textId="77777777" w:rsidR="00EB3F66" w:rsidRPr="00EB3F66" w:rsidRDefault="00EB3F66" w:rsidP="00EB3F66">
      <w:pPr>
        <w:pStyle w:val="-2"/>
        <w:rPr>
          <w:szCs w:val="28"/>
        </w:rPr>
      </w:pPr>
    </w:p>
    <w:p w14:paraId="4AC09BC4" w14:textId="2EF630B3" w:rsidR="007274B8" w:rsidRPr="00783C27" w:rsidRDefault="00F8340A" w:rsidP="0071427B">
      <w:pPr>
        <w:pStyle w:val="2"/>
        <w:jc w:val="center"/>
        <w:rPr>
          <w:lang w:val="ru-RU"/>
        </w:rPr>
      </w:pPr>
      <w:bookmarkStart w:id="12" w:name="_Toc208938012"/>
      <w:r w:rsidRPr="00783C27">
        <w:rPr>
          <w:lang w:val="ru-RU"/>
        </w:rPr>
        <w:t>1</w:t>
      </w:r>
      <w:r w:rsidR="00D17132" w:rsidRPr="00783C27">
        <w:rPr>
          <w:lang w:val="ru-RU"/>
        </w:rPr>
        <w:t>.</w:t>
      </w:r>
      <w:r w:rsidRPr="00783C27">
        <w:rPr>
          <w:lang w:val="ru-RU"/>
        </w:rPr>
        <w:t>3</w:t>
      </w:r>
      <w:r w:rsidR="00D17132" w:rsidRPr="00783C27">
        <w:rPr>
          <w:lang w:val="ru-RU"/>
        </w:rPr>
        <w:t xml:space="preserve">. </w:t>
      </w:r>
      <w:bookmarkEnd w:id="10"/>
      <w:bookmarkEnd w:id="11"/>
      <w:r w:rsidR="0071427B">
        <w:rPr>
          <w:lang w:val="ru-RU"/>
        </w:rPr>
        <w:t>Требования к схеме оценки</w:t>
      </w:r>
      <w:bookmarkEnd w:id="12"/>
    </w:p>
    <w:p w14:paraId="3F465272" w14:textId="65C12749" w:rsidR="00DE39D8" w:rsidRPr="00EB3F66" w:rsidRDefault="00AE6AB7" w:rsidP="00EB3F66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EB3F66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EB3F66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EB3F6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EB3F66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EB3F66" w:rsidRDefault="00640E46" w:rsidP="00EB3F66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EB3F66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EB3F66" w:rsidRDefault="007274B8" w:rsidP="007B75CF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B3F6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EB3F6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EB3F6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EB3F6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EB3F6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EB3F6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1231"/>
        <w:gridCol w:w="680"/>
        <w:gridCol w:w="1343"/>
        <w:gridCol w:w="1344"/>
        <w:gridCol w:w="1343"/>
        <w:gridCol w:w="1463"/>
        <w:gridCol w:w="1753"/>
      </w:tblGrid>
      <w:tr w:rsidR="002F270A" w14:paraId="3E6C1952" w14:textId="77777777" w:rsidTr="00242ED0">
        <w:trPr>
          <w:trHeight w:val="1772"/>
          <w:jc w:val="center"/>
        </w:trPr>
        <w:tc>
          <w:tcPr>
            <w:tcW w:w="7404" w:type="dxa"/>
            <w:gridSpan w:val="6"/>
            <w:shd w:val="clear" w:color="auto" w:fill="92D050"/>
            <w:vAlign w:val="center"/>
          </w:tcPr>
          <w:p w14:paraId="3A1F3FFE" w14:textId="77777777" w:rsidR="002F270A" w:rsidRDefault="002F270A" w:rsidP="005F29F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753" w:type="dxa"/>
            <w:shd w:val="clear" w:color="auto" w:fill="92D050"/>
            <w:vAlign w:val="center"/>
          </w:tcPr>
          <w:p w14:paraId="5BE6C04C" w14:textId="77777777" w:rsidR="002F270A" w:rsidRDefault="002F270A" w:rsidP="005F2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242ED0" w14:paraId="26DC67D0" w14:textId="77777777" w:rsidTr="00242ED0">
        <w:trPr>
          <w:trHeight w:val="255"/>
          <w:jc w:val="center"/>
        </w:trPr>
        <w:tc>
          <w:tcPr>
            <w:tcW w:w="1231" w:type="dxa"/>
            <w:vMerge w:val="restart"/>
            <w:shd w:val="clear" w:color="auto" w:fill="92D050"/>
            <w:vAlign w:val="center"/>
          </w:tcPr>
          <w:p w14:paraId="54144657" w14:textId="77777777" w:rsidR="00242ED0" w:rsidRDefault="00242ED0" w:rsidP="005F2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Разделы ТРЕБОВАНИЙ </w:t>
            </w:r>
            <w:r>
              <w:rPr>
                <w:b/>
                <w:sz w:val="22"/>
                <w:szCs w:val="22"/>
              </w:rPr>
              <w:lastRenderedPageBreak/>
              <w:t>КОМПЕТЕНЦИИ</w:t>
            </w:r>
          </w:p>
        </w:tc>
        <w:tc>
          <w:tcPr>
            <w:tcW w:w="680" w:type="dxa"/>
            <w:shd w:val="clear" w:color="auto" w:fill="92D050"/>
            <w:vAlign w:val="center"/>
          </w:tcPr>
          <w:p w14:paraId="28DB527F" w14:textId="77777777" w:rsidR="00242ED0" w:rsidRDefault="00242ED0" w:rsidP="005F29F2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00B050"/>
            <w:vAlign w:val="center"/>
          </w:tcPr>
          <w:p w14:paraId="00F89248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1344" w:type="dxa"/>
            <w:shd w:val="clear" w:color="auto" w:fill="00B050"/>
            <w:vAlign w:val="center"/>
          </w:tcPr>
          <w:p w14:paraId="5B1073D9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1343" w:type="dxa"/>
            <w:shd w:val="clear" w:color="auto" w:fill="00B050"/>
            <w:vAlign w:val="center"/>
          </w:tcPr>
          <w:p w14:paraId="213945AB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463" w:type="dxa"/>
            <w:shd w:val="clear" w:color="auto" w:fill="00B050"/>
            <w:vAlign w:val="center"/>
          </w:tcPr>
          <w:p w14:paraId="2D327D66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753" w:type="dxa"/>
            <w:shd w:val="clear" w:color="auto" w:fill="00B050"/>
            <w:vAlign w:val="center"/>
          </w:tcPr>
          <w:p w14:paraId="05018873" w14:textId="77777777" w:rsidR="00242ED0" w:rsidRDefault="00242ED0" w:rsidP="005F29F2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242ED0" w14:paraId="15D46370" w14:textId="77777777" w:rsidTr="00242ED0">
        <w:trPr>
          <w:trHeight w:val="760"/>
          <w:jc w:val="center"/>
        </w:trPr>
        <w:tc>
          <w:tcPr>
            <w:tcW w:w="1231" w:type="dxa"/>
            <w:vMerge/>
            <w:shd w:val="clear" w:color="auto" w:fill="92D050"/>
            <w:vAlign w:val="center"/>
          </w:tcPr>
          <w:p w14:paraId="70876DB4" w14:textId="77777777" w:rsidR="00242ED0" w:rsidRDefault="00242ED0" w:rsidP="005F29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00B050"/>
            <w:vAlign w:val="center"/>
          </w:tcPr>
          <w:p w14:paraId="168875C0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1343" w:type="dxa"/>
            <w:vAlign w:val="center"/>
          </w:tcPr>
          <w:p w14:paraId="0C19F4D6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4" w:type="dxa"/>
            <w:vAlign w:val="center"/>
          </w:tcPr>
          <w:p w14:paraId="5AD25E0D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3" w:type="dxa"/>
            <w:vAlign w:val="center"/>
          </w:tcPr>
          <w:p w14:paraId="536F0E49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3" w:type="dxa"/>
            <w:vAlign w:val="center"/>
          </w:tcPr>
          <w:p w14:paraId="6683E022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6C3A5B7B" w14:textId="77777777" w:rsidR="00242ED0" w:rsidRDefault="00242ED0" w:rsidP="005F29F2">
            <w:pPr>
              <w:jc w:val="center"/>
            </w:pPr>
            <w:r>
              <w:t>7</w:t>
            </w:r>
          </w:p>
        </w:tc>
      </w:tr>
      <w:tr w:rsidR="00242ED0" w14:paraId="31D6F366" w14:textId="77777777" w:rsidTr="00242ED0">
        <w:trPr>
          <w:trHeight w:val="760"/>
          <w:jc w:val="center"/>
        </w:trPr>
        <w:tc>
          <w:tcPr>
            <w:tcW w:w="1231" w:type="dxa"/>
            <w:vMerge/>
            <w:shd w:val="clear" w:color="auto" w:fill="92D050"/>
            <w:vAlign w:val="center"/>
          </w:tcPr>
          <w:p w14:paraId="0FF78CF1" w14:textId="77777777" w:rsidR="00242ED0" w:rsidRDefault="00242ED0" w:rsidP="005F29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00B050"/>
            <w:vAlign w:val="center"/>
          </w:tcPr>
          <w:p w14:paraId="26E6B772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1343" w:type="dxa"/>
            <w:vAlign w:val="center"/>
          </w:tcPr>
          <w:p w14:paraId="7C18453C" w14:textId="75D0B555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4A25112C" w14:textId="4860D722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3" w:type="dxa"/>
            <w:vAlign w:val="center"/>
          </w:tcPr>
          <w:p w14:paraId="0B10A0ED" w14:textId="468D7C5F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3" w:type="dxa"/>
            <w:vAlign w:val="center"/>
          </w:tcPr>
          <w:p w14:paraId="17FA52B5" w14:textId="219AFDB6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79439C7A" w14:textId="51A58051" w:rsidR="00242ED0" w:rsidRDefault="00242ED0" w:rsidP="005F29F2">
            <w:pPr>
              <w:jc w:val="center"/>
            </w:pPr>
            <w:r>
              <w:t>8</w:t>
            </w:r>
          </w:p>
        </w:tc>
      </w:tr>
      <w:tr w:rsidR="00242ED0" w14:paraId="73B025BA" w14:textId="77777777" w:rsidTr="00242ED0">
        <w:trPr>
          <w:trHeight w:val="760"/>
          <w:jc w:val="center"/>
        </w:trPr>
        <w:tc>
          <w:tcPr>
            <w:tcW w:w="1231" w:type="dxa"/>
            <w:vMerge/>
            <w:shd w:val="clear" w:color="auto" w:fill="92D050"/>
            <w:vAlign w:val="center"/>
          </w:tcPr>
          <w:p w14:paraId="1E446C4B" w14:textId="77777777" w:rsidR="00242ED0" w:rsidRDefault="00242ED0" w:rsidP="005F29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00B050"/>
            <w:vAlign w:val="center"/>
          </w:tcPr>
          <w:p w14:paraId="41FB43BA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1343" w:type="dxa"/>
            <w:vAlign w:val="center"/>
          </w:tcPr>
          <w:p w14:paraId="5F61FF2D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4" w:type="dxa"/>
            <w:vAlign w:val="center"/>
          </w:tcPr>
          <w:p w14:paraId="4D873B90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3" w:type="dxa"/>
            <w:vAlign w:val="center"/>
          </w:tcPr>
          <w:p w14:paraId="5804D176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63" w:type="dxa"/>
            <w:vAlign w:val="center"/>
          </w:tcPr>
          <w:p w14:paraId="4BE48704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191C748E" w14:textId="77777777" w:rsidR="00242ED0" w:rsidRDefault="00242ED0" w:rsidP="005F29F2">
            <w:pPr>
              <w:jc w:val="center"/>
            </w:pPr>
            <w:r>
              <w:t>41</w:t>
            </w:r>
          </w:p>
        </w:tc>
      </w:tr>
      <w:tr w:rsidR="00242ED0" w14:paraId="79F471A5" w14:textId="77777777" w:rsidTr="00242ED0">
        <w:trPr>
          <w:trHeight w:val="760"/>
          <w:jc w:val="center"/>
        </w:trPr>
        <w:tc>
          <w:tcPr>
            <w:tcW w:w="1231" w:type="dxa"/>
            <w:vMerge/>
            <w:shd w:val="clear" w:color="auto" w:fill="92D050"/>
            <w:vAlign w:val="center"/>
          </w:tcPr>
          <w:p w14:paraId="47A44EF9" w14:textId="77777777" w:rsidR="00242ED0" w:rsidRDefault="00242ED0" w:rsidP="005F29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00B050"/>
            <w:vAlign w:val="center"/>
          </w:tcPr>
          <w:p w14:paraId="057690C9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1343" w:type="dxa"/>
            <w:vAlign w:val="center"/>
          </w:tcPr>
          <w:p w14:paraId="309D18D5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4" w:type="dxa"/>
            <w:vAlign w:val="center"/>
          </w:tcPr>
          <w:p w14:paraId="15CE647F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3" w:type="dxa"/>
            <w:vAlign w:val="center"/>
          </w:tcPr>
          <w:p w14:paraId="29F209B2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63" w:type="dxa"/>
            <w:vAlign w:val="center"/>
          </w:tcPr>
          <w:p w14:paraId="456AB5EC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9D20AC8" w14:textId="77777777" w:rsidR="00242ED0" w:rsidRDefault="00242ED0" w:rsidP="005F29F2">
            <w:pPr>
              <w:jc w:val="center"/>
            </w:pPr>
            <w:r>
              <w:t>20</w:t>
            </w:r>
          </w:p>
        </w:tc>
      </w:tr>
      <w:tr w:rsidR="00242ED0" w14:paraId="2672F3DA" w14:textId="77777777" w:rsidTr="00242ED0">
        <w:trPr>
          <w:trHeight w:val="760"/>
          <w:jc w:val="center"/>
        </w:trPr>
        <w:tc>
          <w:tcPr>
            <w:tcW w:w="1231" w:type="dxa"/>
            <w:vMerge/>
            <w:shd w:val="clear" w:color="auto" w:fill="92D050"/>
            <w:vAlign w:val="center"/>
          </w:tcPr>
          <w:p w14:paraId="31B8C2B9" w14:textId="77777777" w:rsidR="00242ED0" w:rsidRDefault="00242ED0" w:rsidP="005F29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00B050"/>
            <w:vAlign w:val="center"/>
          </w:tcPr>
          <w:p w14:paraId="18130FBF" w14:textId="77777777" w:rsidR="00242ED0" w:rsidRDefault="00242ED0" w:rsidP="005F29F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1343" w:type="dxa"/>
            <w:vAlign w:val="center"/>
          </w:tcPr>
          <w:p w14:paraId="2E4FD260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4" w:type="dxa"/>
            <w:vAlign w:val="center"/>
          </w:tcPr>
          <w:p w14:paraId="47468B5C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3" w:type="dxa"/>
            <w:vAlign w:val="center"/>
          </w:tcPr>
          <w:p w14:paraId="785D2422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63" w:type="dxa"/>
            <w:vAlign w:val="center"/>
          </w:tcPr>
          <w:p w14:paraId="284012C8" w14:textId="77777777" w:rsidR="00242ED0" w:rsidRDefault="00242ED0" w:rsidP="005F29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D1D41D2" w14:textId="77777777" w:rsidR="00242ED0" w:rsidRDefault="00242ED0" w:rsidP="005F29F2">
            <w:pPr>
              <w:jc w:val="center"/>
            </w:pPr>
            <w:r>
              <w:t>20</w:t>
            </w:r>
          </w:p>
        </w:tc>
      </w:tr>
      <w:tr w:rsidR="00242ED0" w14:paraId="01FEE2CE" w14:textId="77777777" w:rsidTr="00242ED0">
        <w:trPr>
          <w:trHeight w:val="760"/>
          <w:jc w:val="center"/>
        </w:trPr>
        <w:tc>
          <w:tcPr>
            <w:tcW w:w="1231" w:type="dxa"/>
            <w:vMerge/>
            <w:shd w:val="clear" w:color="auto" w:fill="92D050"/>
            <w:vAlign w:val="center"/>
          </w:tcPr>
          <w:p w14:paraId="5D3968FE" w14:textId="77777777" w:rsidR="00242ED0" w:rsidRDefault="00242ED0" w:rsidP="005F29F2">
            <w:pPr>
              <w:jc w:val="both"/>
              <w:rPr>
                <w:b/>
              </w:rPr>
            </w:pPr>
          </w:p>
        </w:tc>
        <w:tc>
          <w:tcPr>
            <w:tcW w:w="680" w:type="dxa"/>
            <w:shd w:val="clear" w:color="auto" w:fill="00B050"/>
            <w:vAlign w:val="center"/>
          </w:tcPr>
          <w:p w14:paraId="7E7DCCC9" w14:textId="48CC7AE3" w:rsidR="00242ED0" w:rsidRPr="00242ED0" w:rsidRDefault="00242ED0" w:rsidP="005F29F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1343" w:type="dxa"/>
            <w:vAlign w:val="center"/>
          </w:tcPr>
          <w:p w14:paraId="3B26262B" w14:textId="75D4AA57" w:rsidR="00242ED0" w:rsidRDefault="00242ED0" w:rsidP="005F2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4" w:type="dxa"/>
            <w:vAlign w:val="center"/>
          </w:tcPr>
          <w:p w14:paraId="41930FDF" w14:textId="625638E4" w:rsidR="00242ED0" w:rsidRDefault="00242ED0" w:rsidP="005F2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3" w:type="dxa"/>
            <w:vAlign w:val="center"/>
          </w:tcPr>
          <w:p w14:paraId="41D4A618" w14:textId="142ECF7E" w:rsidR="00242ED0" w:rsidRDefault="00242ED0" w:rsidP="005F2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63" w:type="dxa"/>
            <w:vAlign w:val="center"/>
          </w:tcPr>
          <w:p w14:paraId="15F4B685" w14:textId="4D3F01F8" w:rsidR="00242ED0" w:rsidRDefault="00242ED0" w:rsidP="005F2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680AD0F3" w14:textId="5DD8AF84" w:rsidR="00242ED0" w:rsidRDefault="00242ED0" w:rsidP="005F29F2">
            <w:pPr>
              <w:jc w:val="center"/>
            </w:pPr>
            <w:r>
              <w:t>4</w:t>
            </w:r>
          </w:p>
        </w:tc>
      </w:tr>
      <w:tr w:rsidR="002F270A" w14:paraId="4B876823" w14:textId="77777777" w:rsidTr="00242ED0">
        <w:trPr>
          <w:trHeight w:val="1519"/>
          <w:jc w:val="center"/>
        </w:trPr>
        <w:tc>
          <w:tcPr>
            <w:tcW w:w="1911" w:type="dxa"/>
            <w:gridSpan w:val="2"/>
            <w:shd w:val="clear" w:color="auto" w:fill="00B050"/>
            <w:vAlign w:val="center"/>
          </w:tcPr>
          <w:p w14:paraId="2301AE84" w14:textId="77777777" w:rsidR="002F270A" w:rsidRDefault="002F270A" w:rsidP="005F29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1290B9E6" w14:textId="77777777" w:rsidR="002F270A" w:rsidRDefault="002F270A" w:rsidP="005F29F2">
            <w:pPr>
              <w:jc w:val="center"/>
            </w:pPr>
            <w:r>
              <w:t>25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55386C05" w14:textId="77777777" w:rsidR="002F270A" w:rsidRDefault="002F270A" w:rsidP="005F29F2">
            <w:pPr>
              <w:jc w:val="center"/>
            </w:pPr>
            <w:r>
              <w:t>25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7094CFE2" w14:textId="77777777" w:rsidR="002F270A" w:rsidRDefault="002F270A" w:rsidP="005F29F2">
            <w:pPr>
              <w:jc w:val="center"/>
            </w:pPr>
            <w:r>
              <w:t>25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17F809AA" w14:textId="77777777" w:rsidR="002F270A" w:rsidRDefault="002F270A" w:rsidP="005F29F2">
            <w:pPr>
              <w:jc w:val="center"/>
            </w:pPr>
            <w:r>
              <w:t>25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1977C47" w14:textId="77777777" w:rsidR="002F270A" w:rsidRDefault="002F270A" w:rsidP="005F2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14:paraId="3984660C" w14:textId="5785C4F7" w:rsidR="008E5424" w:rsidRPr="00EB3F66" w:rsidRDefault="008E5424" w:rsidP="00EB3F66">
      <w:pPr>
        <w:pStyle w:val="-2"/>
        <w:ind w:firstLine="0"/>
        <w:rPr>
          <w:b w:val="0"/>
          <w:bCs/>
          <w:szCs w:val="28"/>
        </w:rPr>
      </w:pPr>
    </w:p>
    <w:p w14:paraId="274BACA2" w14:textId="69F19ECF" w:rsidR="00DE39D8" w:rsidRPr="0071427B" w:rsidRDefault="00F8340A" w:rsidP="0071427B">
      <w:pPr>
        <w:pStyle w:val="2"/>
        <w:jc w:val="center"/>
        <w:rPr>
          <w:lang w:val="ru-RU"/>
        </w:rPr>
      </w:pPr>
      <w:bookmarkStart w:id="13" w:name="_Toc142037187"/>
      <w:bookmarkStart w:id="14" w:name="_Toc208938013"/>
      <w:r w:rsidRPr="00EB3F66">
        <w:t>1</w:t>
      </w:r>
      <w:r w:rsidR="00643A8A" w:rsidRPr="00EB3F66">
        <w:t>.</w:t>
      </w:r>
      <w:r w:rsidRPr="00EB3F66">
        <w:t>4</w:t>
      </w:r>
      <w:r w:rsidR="00AA2B8A" w:rsidRPr="00EB3F66">
        <w:t xml:space="preserve">. </w:t>
      </w:r>
      <w:bookmarkEnd w:id="13"/>
      <w:r w:rsidR="0071427B">
        <w:rPr>
          <w:lang w:val="ru-RU"/>
        </w:rPr>
        <w:t>Спецификация оценки компетенции</w:t>
      </w:r>
      <w:bookmarkEnd w:id="14"/>
    </w:p>
    <w:p w14:paraId="1D2A8743" w14:textId="52187DCA" w:rsidR="00DE39D8" w:rsidRPr="00EB3F66" w:rsidRDefault="00DE39D8" w:rsidP="00EB3F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EB3F66">
        <w:rPr>
          <w:rFonts w:ascii="Times New Roman" w:hAnsi="Times New Roman" w:cs="Times New Roman"/>
          <w:sz w:val="28"/>
          <w:szCs w:val="28"/>
        </w:rPr>
        <w:t>К</w:t>
      </w:r>
      <w:r w:rsidRPr="00EB3F66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EB3F6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EB3F66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EB3F66" w:rsidRDefault="00640E46" w:rsidP="00EB3F6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B3F6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EB3F66" w:rsidRDefault="00640E46" w:rsidP="00EB3F6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90"/>
        <w:gridCol w:w="2439"/>
        <w:gridCol w:w="6515"/>
      </w:tblGrid>
      <w:tr w:rsidR="002F270A" w:rsidRPr="00EB3F66" w14:paraId="6174E8CD" w14:textId="77777777" w:rsidTr="00EB3F66">
        <w:trPr>
          <w:jc w:val="center"/>
        </w:trPr>
        <w:tc>
          <w:tcPr>
            <w:tcW w:w="1511" w:type="pct"/>
            <w:gridSpan w:val="2"/>
            <w:shd w:val="clear" w:color="auto" w:fill="92D050"/>
          </w:tcPr>
          <w:p w14:paraId="05379443" w14:textId="77777777" w:rsidR="002F270A" w:rsidRPr="00EB3F66" w:rsidRDefault="002F270A" w:rsidP="00EB3F66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bookmarkStart w:id="15" w:name="_Hlk125124211"/>
            <w:r w:rsidRPr="00EB3F6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89" w:type="pct"/>
            <w:shd w:val="clear" w:color="auto" w:fill="92D050"/>
          </w:tcPr>
          <w:p w14:paraId="403F8F9A" w14:textId="77777777" w:rsidR="002F270A" w:rsidRPr="00EB3F66" w:rsidRDefault="002F270A" w:rsidP="00EB3F66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EB3F66">
              <w:rPr>
                <w:b/>
                <w:sz w:val="24"/>
                <w:szCs w:val="24"/>
              </w:rPr>
              <w:t>Методика проверки навыков в критерии</w:t>
            </w:r>
            <w:bookmarkEnd w:id="15"/>
          </w:p>
        </w:tc>
      </w:tr>
      <w:tr w:rsidR="002F270A" w:rsidRPr="00EB3F66" w14:paraId="752E23A3" w14:textId="77777777" w:rsidTr="00EB3F66">
        <w:trPr>
          <w:jc w:val="center"/>
        </w:trPr>
        <w:tc>
          <w:tcPr>
            <w:tcW w:w="203" w:type="pct"/>
            <w:shd w:val="clear" w:color="auto" w:fill="00B050"/>
          </w:tcPr>
          <w:p w14:paraId="5D13E2DA" w14:textId="77777777" w:rsidR="002F270A" w:rsidRPr="00EB3F66" w:rsidRDefault="002F270A" w:rsidP="00EB3F66">
            <w:pPr>
              <w:spacing w:line="276" w:lineRule="auto"/>
              <w:contextualSpacing/>
              <w:rPr>
                <w:b/>
                <w:color w:val="FFFFFF" w:themeColor="background1"/>
                <w:sz w:val="24"/>
                <w:szCs w:val="24"/>
              </w:rPr>
            </w:pPr>
            <w:r w:rsidRPr="00EB3F6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308" w:type="pct"/>
            <w:shd w:val="clear" w:color="auto" w:fill="92D050"/>
          </w:tcPr>
          <w:p w14:paraId="5EF2B1FD" w14:textId="5EEC05F8" w:rsidR="002F270A" w:rsidRPr="00EB3F66" w:rsidRDefault="002F270A" w:rsidP="003C4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B3F66">
              <w:rPr>
                <w:b/>
                <w:bCs/>
                <w:sz w:val="24"/>
                <w:szCs w:val="24"/>
              </w:rPr>
              <w:t>Разработка айдентики и брендирование</w:t>
            </w:r>
          </w:p>
        </w:tc>
        <w:tc>
          <w:tcPr>
            <w:tcW w:w="3489" w:type="pct"/>
          </w:tcPr>
          <w:p w14:paraId="1FA32D39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А1. Понимание целевой аудитории:</w:t>
            </w:r>
          </w:p>
          <w:p w14:paraId="520AB64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7FFFA21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0CF99C68" w14:textId="213CB61F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5EF1EBAA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01EAC735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А2. Креативность проекта</w:t>
            </w:r>
          </w:p>
          <w:p w14:paraId="26E8E5B1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4FC07BF0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265F7F5B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38A57F61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4014845B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А3. Визуальное воздействие проекта</w:t>
            </w:r>
          </w:p>
          <w:p w14:paraId="6E2661E9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187131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45F4457A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471A374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Отсутствует, заказчик будет не доволен</w:t>
            </w:r>
          </w:p>
          <w:p w14:paraId="53C79674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А4. Композиция в макете</w:t>
            </w:r>
          </w:p>
          <w:p w14:paraId="2AE3BD0E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7DD87E8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757BD77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2B05CDF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18BB5F90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А5. Типографика</w:t>
            </w:r>
          </w:p>
          <w:p w14:paraId="674DE131" w14:textId="3B88C010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31C4F263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6B9394C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17BFAE2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2F89AF05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А6. Качество работы с цветом</w:t>
            </w:r>
          </w:p>
          <w:p w14:paraId="500C0EE9" w14:textId="24683B0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79A4CE0B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42816E30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7A6CFA61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41CE5E5D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А7. Качество обработки растрового изображения (ретушь, цветокоррекция, обтравка, стилизация и т.п.)</w:t>
            </w:r>
          </w:p>
          <w:p w14:paraId="2506EAD5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156BA71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5DF5587F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2850DCC0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413178B5" w14:textId="5FF0028D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А8. Качество и сложность </w:t>
            </w:r>
            <w:r w:rsidR="00EE5B92" w:rsidRPr="00EB3F66">
              <w:rPr>
                <w:sz w:val="24"/>
                <w:szCs w:val="24"/>
              </w:rPr>
              <w:t>отрисовки векторных</w:t>
            </w:r>
            <w:r w:rsidRPr="00EB3F66">
              <w:rPr>
                <w:sz w:val="24"/>
                <w:szCs w:val="24"/>
              </w:rPr>
              <w:t xml:space="preserve"> изображений </w:t>
            </w:r>
          </w:p>
          <w:p w14:paraId="21F0921F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252264F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3388FA7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28FD04F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0DB53761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А9. Качество оформления других элементов проекта (диаграммы, графики, таблицы, карты, инфографика и т.п.)</w:t>
            </w:r>
          </w:p>
          <w:p w14:paraId="7C1A3311" w14:textId="5B9CC9E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1426012C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Качественное оформление объектов, заказчик доволен</w:t>
            </w:r>
          </w:p>
          <w:p w14:paraId="1107C15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7190DD9A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5D924339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А10. Технические требования к созданию макета </w:t>
            </w:r>
          </w:p>
          <w:p w14:paraId="4F29B94C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0EB67F6A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0A42C11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3DF5DF41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1C8282E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55E58E6B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62959448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А11. Подготовка макетов к печати и публикации </w:t>
            </w:r>
          </w:p>
          <w:p w14:paraId="1F668033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3A50E989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4D1C11C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48E2AD13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Значение треппинга и оверпринта в файле иллюстрации соответствует указаниям в задании</w:t>
            </w:r>
          </w:p>
          <w:p w14:paraId="3B168B11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Плашечные и CMYK-цвета в файле макета в PDF</w:t>
            </w:r>
          </w:p>
          <w:p w14:paraId="6AE1EADB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77FBD209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А12. Презентация и макетирование </w:t>
            </w:r>
          </w:p>
          <w:p w14:paraId="12B5947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5B0E4491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4D69619E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5ED2B64D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54A881E3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5F8BBA1A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0E6F7315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649E94DD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32C1D0E1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50772579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05E575B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Наличие печатного экземпляра или визуализации</w:t>
            </w:r>
          </w:p>
          <w:p w14:paraId="4EE1B06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4338CE09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А 13. Сохранение проекта </w:t>
            </w:r>
          </w:p>
          <w:p w14:paraId="754503B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73AC522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34D897E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6C8560BD" w14:textId="77777777" w:rsidR="002F270A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395BAE3C" w14:textId="77777777" w:rsidR="0071427B" w:rsidRDefault="0071427B" w:rsidP="007142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А14. Техника безопасности и бережливое производство</w:t>
            </w:r>
          </w:p>
          <w:p w14:paraId="0D3801CD" w14:textId="77777777" w:rsidR="0071427B" w:rsidRDefault="0071427B" w:rsidP="0071427B">
            <w:pPr>
              <w:pStyle w:val="aff1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38A9CC52" w14:textId="77777777" w:rsidR="0071427B" w:rsidRDefault="0071427B" w:rsidP="0071427B">
            <w:pPr>
              <w:pStyle w:val="aff1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74477A5C" w14:textId="65103E21" w:rsidR="0071427B" w:rsidRPr="00EB3F66" w:rsidRDefault="0071427B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 при условии, что оно выполнено полностью)</w:t>
            </w:r>
          </w:p>
        </w:tc>
      </w:tr>
      <w:tr w:rsidR="002F270A" w:rsidRPr="00EB3F66" w14:paraId="3FF42C2E" w14:textId="77777777" w:rsidTr="00EB3F66">
        <w:trPr>
          <w:jc w:val="center"/>
        </w:trPr>
        <w:tc>
          <w:tcPr>
            <w:tcW w:w="203" w:type="pct"/>
            <w:shd w:val="clear" w:color="auto" w:fill="00B050"/>
          </w:tcPr>
          <w:p w14:paraId="061A2D1D" w14:textId="77777777" w:rsidR="002F270A" w:rsidRPr="00EB3F66" w:rsidRDefault="002F270A" w:rsidP="00EB3F66">
            <w:pPr>
              <w:spacing w:line="276" w:lineRule="auto"/>
              <w:contextualSpacing/>
              <w:rPr>
                <w:b/>
                <w:color w:val="FFFFFF" w:themeColor="background1"/>
                <w:sz w:val="24"/>
                <w:szCs w:val="24"/>
              </w:rPr>
            </w:pPr>
            <w:r w:rsidRPr="00EB3F66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8" w:type="pct"/>
            <w:shd w:val="clear" w:color="auto" w:fill="92D050"/>
          </w:tcPr>
          <w:p w14:paraId="35415F9E" w14:textId="77777777" w:rsidR="002F270A" w:rsidRPr="00EB3F66" w:rsidRDefault="002F270A" w:rsidP="003C4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B3F66">
              <w:rPr>
                <w:b/>
                <w:bCs/>
                <w:sz w:val="24"/>
                <w:szCs w:val="24"/>
              </w:rPr>
              <w:t>Дизайн рекламной продукции</w:t>
            </w:r>
          </w:p>
        </w:tc>
        <w:tc>
          <w:tcPr>
            <w:tcW w:w="3489" w:type="pct"/>
          </w:tcPr>
          <w:p w14:paraId="27FDFF13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Б1. Понимание целевой аудитории:</w:t>
            </w:r>
          </w:p>
          <w:p w14:paraId="562F4B1A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6F60FE0F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6FF6894" w14:textId="2CD30D2D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3F5BDB9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42042A5D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Б2. Креативность проекта</w:t>
            </w:r>
          </w:p>
          <w:p w14:paraId="34DA0AF3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2BE2EBF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3B83147C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2EB5A3E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095D9A01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Б3. Визуальное воздействие проекта</w:t>
            </w:r>
          </w:p>
          <w:p w14:paraId="66E9DDF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34F5697B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45DC6D39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3456FFDF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08A2D187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Б4. Композиция в макете</w:t>
            </w:r>
          </w:p>
          <w:p w14:paraId="694CCE6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4297459F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4056B66F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59A199B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2792CFB5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Б5. Типографика</w:t>
            </w:r>
          </w:p>
          <w:p w14:paraId="46371E82" w14:textId="0C4A700E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4B9A2D3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74C504C5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Подобран шрифт и форматирование, у заказчика есть претензии</w:t>
            </w:r>
          </w:p>
          <w:p w14:paraId="4554F473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6732B56B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Б6. Качество работы с цветом</w:t>
            </w:r>
          </w:p>
          <w:p w14:paraId="1F66BB51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432CC60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27B6C055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28FD4E0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18A73185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Б7. Качество обработки растрового изображения (ретушь, цветокоррекция, обтравка, стилизация и т.п.)</w:t>
            </w:r>
          </w:p>
          <w:p w14:paraId="6123800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29F355A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772A8C1C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364E0C3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6B36EE72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Б8. Качество работы с векторными изображениями (иллюстрация, отрисовка)</w:t>
            </w:r>
          </w:p>
          <w:p w14:paraId="35667729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36F64187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203CA585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51A6B21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030BD15D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Б9. Качество оформления других элементов проекта (диаграммы, графики, таблицы, карты, инфографика и т.п.)</w:t>
            </w:r>
          </w:p>
          <w:p w14:paraId="776B938E" w14:textId="4FEBEF74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7508A65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67E192BF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53C7861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286F54D4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Б10. Технические требования к созданию макета </w:t>
            </w:r>
          </w:p>
          <w:p w14:paraId="52161F4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35BA0370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3C22BF1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1C08F82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Размеры отдельных элементов макета по ТЗ</w:t>
            </w:r>
          </w:p>
          <w:p w14:paraId="1F247EC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5620823E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38315838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Б11. Подготовка макетов к печати и публикации </w:t>
            </w:r>
          </w:p>
          <w:p w14:paraId="58123210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4D1761DC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15120ACB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7034C75D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Значение треппинга и оверпринта в файле иллюстрации соответствует указаниям в задании</w:t>
            </w:r>
          </w:p>
          <w:p w14:paraId="33D12EC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Плашечные и CMYK-цвета в файле макета в PDF</w:t>
            </w:r>
          </w:p>
          <w:p w14:paraId="7AFC42A9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3A963A57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Б12. Презентация и макетирование </w:t>
            </w:r>
          </w:p>
          <w:p w14:paraId="3048F9A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 Визуальное качество презентации проекта</w:t>
            </w:r>
          </w:p>
          <w:p w14:paraId="7A9DE0D7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15C79743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502A242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71178B4D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2F47F43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766FF94D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40BC08B1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08A642C0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6D5B680F" w14:textId="77777777" w:rsidR="002F270A" w:rsidRPr="00EB3F66" w:rsidRDefault="002F270A" w:rsidP="0071427B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66B3FD02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21FE35C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3061FD65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Б13. Сохранение проекта </w:t>
            </w:r>
          </w:p>
          <w:p w14:paraId="3A42C6F6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2ED798D8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200F6944" w14:textId="77777777" w:rsidR="002F270A" w:rsidRPr="00EB3F66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58A3A4E1" w14:textId="77777777" w:rsidR="002F270A" w:rsidRDefault="002F270A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37616540" w14:textId="4BC884DB" w:rsidR="0071427B" w:rsidRDefault="0071427B" w:rsidP="007142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Б14. Техника безопасности и бережливое производство</w:t>
            </w:r>
          </w:p>
          <w:p w14:paraId="2E761C79" w14:textId="77777777" w:rsidR="0071427B" w:rsidRDefault="0071427B" w:rsidP="0071427B">
            <w:pPr>
              <w:pStyle w:val="aff1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042F07BB" w14:textId="77777777" w:rsidR="0071427B" w:rsidRDefault="0071427B" w:rsidP="0071427B">
            <w:pPr>
              <w:pStyle w:val="aff1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ТБ во время выполнения задания</w:t>
            </w:r>
          </w:p>
          <w:p w14:paraId="0A462488" w14:textId="1B484623" w:rsidR="0071427B" w:rsidRPr="00EB3F66" w:rsidRDefault="0071427B" w:rsidP="0071427B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 при условии, что оно выполнено полностью)</w:t>
            </w:r>
          </w:p>
        </w:tc>
      </w:tr>
      <w:tr w:rsidR="002F270A" w:rsidRPr="00EB3F66" w14:paraId="6EB37A30" w14:textId="77777777" w:rsidTr="00EB3F66">
        <w:trPr>
          <w:jc w:val="center"/>
        </w:trPr>
        <w:tc>
          <w:tcPr>
            <w:tcW w:w="203" w:type="pct"/>
            <w:shd w:val="clear" w:color="auto" w:fill="00B050"/>
          </w:tcPr>
          <w:p w14:paraId="154FB216" w14:textId="77777777" w:rsidR="002F270A" w:rsidRPr="00EB3F66" w:rsidRDefault="002F270A" w:rsidP="00EB3F66">
            <w:pPr>
              <w:spacing w:line="276" w:lineRule="auto"/>
              <w:contextualSpacing/>
              <w:rPr>
                <w:b/>
                <w:color w:val="FFFFFF" w:themeColor="background1"/>
                <w:sz w:val="24"/>
                <w:szCs w:val="24"/>
              </w:rPr>
            </w:pPr>
            <w:r w:rsidRPr="00EB3F66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08" w:type="pct"/>
            <w:shd w:val="clear" w:color="auto" w:fill="92D050"/>
          </w:tcPr>
          <w:p w14:paraId="2D6FB383" w14:textId="77777777" w:rsidR="002F270A" w:rsidRPr="00EB3F66" w:rsidRDefault="002F270A" w:rsidP="003C402C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EB3F66">
              <w:rPr>
                <w:b/>
                <w:bCs/>
                <w:sz w:val="24"/>
                <w:szCs w:val="24"/>
              </w:rPr>
              <w:t>Дизайн цифровых продуктов</w:t>
            </w:r>
          </w:p>
        </w:tc>
        <w:tc>
          <w:tcPr>
            <w:tcW w:w="3489" w:type="pct"/>
          </w:tcPr>
          <w:p w14:paraId="314660F0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В1. Понимание целевой аудитории:</w:t>
            </w:r>
          </w:p>
          <w:p w14:paraId="7401A170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7D9B461C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48DDAD43" w14:textId="3464D08D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7B4CBE60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4A305D50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В2. Креативность проекта</w:t>
            </w:r>
          </w:p>
          <w:p w14:paraId="3C78AA64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7C2DA07B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7D728CE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2E95AF9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3F7D72E5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В3. Визуальное воздействие проекта</w:t>
            </w:r>
          </w:p>
          <w:p w14:paraId="4AAD8286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7D75258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122D4D2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6EF602D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ED725D3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В4. Композиция в макете</w:t>
            </w:r>
          </w:p>
          <w:p w14:paraId="4ED3137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129E101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54DC697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26C61681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185A0F68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В5. Типографика</w:t>
            </w:r>
          </w:p>
          <w:p w14:paraId="520DD9A1" w14:textId="0777B740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Отличный подбор шрифта и форматирования, </w:t>
            </w:r>
            <w:r w:rsidR="00EE5B92" w:rsidRPr="00EB3F66">
              <w:rPr>
                <w:rFonts w:ascii="Times New Roman" w:hAnsi="Times New Roman"/>
                <w:sz w:val="24"/>
                <w:szCs w:val="24"/>
              </w:rPr>
              <w:t>читаемость, заказчик</w:t>
            </w:r>
            <w:r w:rsidRPr="00EB3F66">
              <w:rPr>
                <w:rFonts w:ascii="Times New Roman" w:hAnsi="Times New Roman"/>
                <w:sz w:val="24"/>
                <w:szCs w:val="24"/>
              </w:rPr>
              <w:t xml:space="preserve"> в восторге</w:t>
            </w:r>
          </w:p>
          <w:p w14:paraId="7862CEF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01AA3BD7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7AC6487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23D6371A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В6. Качество работы с цветом</w:t>
            </w:r>
          </w:p>
          <w:p w14:paraId="6C0C9EDC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3B374386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5226513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23063CD1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Цвета не подходят, заказчик будет не доволен</w:t>
            </w:r>
          </w:p>
          <w:p w14:paraId="4157DA3E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В7. Качество обработки растрового изображения (ретушь, цветокоррекция, обтравка, стилизация и т.п.)</w:t>
            </w:r>
          </w:p>
          <w:p w14:paraId="625C5ED4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0CAED0D9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298EC28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64C9FA54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33954C52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В8. Качество работы с векторными изображениями (иллюстрация, отрисовка)</w:t>
            </w:r>
          </w:p>
          <w:p w14:paraId="019DBD89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1B7CD8C9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1F954A59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3D52079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0EF935F6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В9. Качество оформления других элементов проекта (диаграммы, графики, таблицы, карты, инфографика и т.п.)</w:t>
            </w:r>
          </w:p>
          <w:p w14:paraId="0997C5EF" w14:textId="4315CE56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Очень эффективное оформление объектов</w:t>
            </w:r>
            <w:r w:rsidRPr="00EB3F66">
              <w:rPr>
                <w:rFonts w:ascii="Times New Roman" w:hAnsi="Times New Roman"/>
                <w:sz w:val="24"/>
                <w:szCs w:val="24"/>
              </w:rPr>
              <w:t>, заказчик в восторге</w:t>
            </w:r>
          </w:p>
          <w:p w14:paraId="1E9111B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3E6102D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Посредственное </w:t>
            </w: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качество оформления объектов</w:t>
            </w:r>
            <w:r w:rsidRPr="00EB3F66">
              <w:rPr>
                <w:rFonts w:ascii="Times New Roman" w:hAnsi="Times New Roman"/>
                <w:sz w:val="24"/>
                <w:szCs w:val="24"/>
              </w:rPr>
              <w:t>, у заказчика есть претензии</w:t>
            </w:r>
          </w:p>
          <w:p w14:paraId="2AB7449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Неприемлем</w:t>
            </w:r>
            <w:r w:rsidRPr="00EB3F66">
              <w:rPr>
                <w:rFonts w:ascii="Times New Roman" w:hAnsi="Times New Roman"/>
                <w:sz w:val="24"/>
                <w:szCs w:val="24"/>
              </w:rPr>
              <w:t>ое выполнение, заказчик будет не доволен</w:t>
            </w:r>
          </w:p>
          <w:p w14:paraId="53CEC45F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В10. Технические требования к созданию макета </w:t>
            </w:r>
          </w:p>
          <w:p w14:paraId="3E504BD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297AADC8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6269A559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09F9436B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3A9C0B8E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0F741C7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74746E1F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В11. Презентация и макетирование </w:t>
            </w:r>
          </w:p>
          <w:p w14:paraId="31B18F40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eastAsia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03D16AFD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14020C22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D982BE0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41D7FAB4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 не применима, заказчик будет не доволен</w:t>
            </w:r>
          </w:p>
          <w:p w14:paraId="15B9AC6D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0F188DB2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3C008CB4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7C22A137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578FB44A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3F0457B8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Наличие визуализации</w:t>
            </w:r>
          </w:p>
          <w:p w14:paraId="24A609B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Визуализация в заданных параметрах</w:t>
            </w:r>
          </w:p>
          <w:p w14:paraId="10CF32C2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В12. Сохранение проекта </w:t>
            </w:r>
          </w:p>
          <w:p w14:paraId="77DAF35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25B58F7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414EB49B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стандартов интерактивного PDF</w:t>
            </w:r>
          </w:p>
          <w:p w14:paraId="0373845D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профиля цифрового продукта</w:t>
            </w:r>
          </w:p>
          <w:p w14:paraId="01A9A667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В13. Оценка цифровых носителей </w:t>
            </w:r>
          </w:p>
          <w:p w14:paraId="64615CE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Использование интерактивных элементов цифрового носителя (интерактивные формы, гиперссылки, списки, кнопки и т.п.) по ТЗ</w:t>
            </w:r>
          </w:p>
          <w:p w14:paraId="06355566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Использование мультимедиа по ТЗ</w:t>
            </w:r>
          </w:p>
          <w:p w14:paraId="4719DC5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 xml:space="preserve">Создание эффектов перехода страницы по ТЗ </w:t>
            </w:r>
          </w:p>
          <w:p w14:paraId="46267E26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Создание галереи и слайд-шоу по ТЗ</w:t>
            </w:r>
          </w:p>
          <w:p w14:paraId="4DC24667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Всплывающая панель/меню и окна по ТЗ</w:t>
            </w:r>
          </w:p>
          <w:p w14:paraId="3113CC0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Создание анимации по ТЗ</w:t>
            </w:r>
          </w:p>
          <w:p w14:paraId="5F866CD3" w14:textId="3DF12FB0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Правильная работа дополнительных элементов по ТЗ</w:t>
            </w:r>
          </w:p>
          <w:p w14:paraId="4309BD68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Использование компонентов/библиотек согласно ТЗ</w:t>
            </w:r>
          </w:p>
          <w:p w14:paraId="67B4280E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тайминга согласно ТЗ</w:t>
            </w:r>
          </w:p>
          <w:p w14:paraId="383FFFD3" w14:textId="0641F1DD" w:rsidR="0071427B" w:rsidRDefault="0071427B" w:rsidP="007142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В14. Техника безопасности и бережливое производство</w:t>
            </w:r>
          </w:p>
          <w:p w14:paraId="0A462071" w14:textId="77777777" w:rsidR="0071427B" w:rsidRDefault="0071427B" w:rsidP="0071427B">
            <w:pPr>
              <w:pStyle w:val="aff1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3F5739E9" w14:textId="77777777" w:rsidR="0071427B" w:rsidRDefault="0071427B" w:rsidP="0071427B">
            <w:pPr>
              <w:pStyle w:val="aff1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057182CC" w14:textId="10557597" w:rsidR="002F270A" w:rsidRPr="00EB3F66" w:rsidRDefault="0071427B" w:rsidP="0071427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времени на решение задач (досрочное выполнение задания при условии, что оно выполнено полностью)</w:t>
            </w:r>
          </w:p>
        </w:tc>
      </w:tr>
      <w:tr w:rsidR="002F270A" w:rsidRPr="00EB3F66" w14:paraId="6E5A0343" w14:textId="77777777" w:rsidTr="00EB3F66">
        <w:trPr>
          <w:jc w:val="center"/>
        </w:trPr>
        <w:tc>
          <w:tcPr>
            <w:tcW w:w="203" w:type="pct"/>
            <w:shd w:val="clear" w:color="auto" w:fill="00B050"/>
          </w:tcPr>
          <w:p w14:paraId="76637879" w14:textId="77777777" w:rsidR="002F270A" w:rsidRPr="00EB3F66" w:rsidRDefault="002F270A" w:rsidP="00EB3F66">
            <w:pPr>
              <w:spacing w:line="276" w:lineRule="auto"/>
              <w:contextualSpacing/>
              <w:rPr>
                <w:b/>
                <w:color w:val="FFFFFF" w:themeColor="background1"/>
                <w:sz w:val="24"/>
                <w:szCs w:val="24"/>
              </w:rPr>
            </w:pPr>
            <w:r w:rsidRPr="00EB3F66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308" w:type="pct"/>
            <w:shd w:val="clear" w:color="auto" w:fill="92D050"/>
          </w:tcPr>
          <w:p w14:paraId="6111AFAB" w14:textId="77777777" w:rsidR="002F270A" w:rsidRPr="00EB3F66" w:rsidRDefault="002F270A" w:rsidP="003C4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B3F66">
              <w:rPr>
                <w:b/>
                <w:bCs/>
                <w:sz w:val="24"/>
                <w:szCs w:val="24"/>
              </w:rPr>
              <w:t>Коммерческая иллюстрация</w:t>
            </w:r>
          </w:p>
        </w:tc>
        <w:tc>
          <w:tcPr>
            <w:tcW w:w="3489" w:type="pct"/>
          </w:tcPr>
          <w:p w14:paraId="7E8D1ABE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Г1. Понимание целевой аудитории:</w:t>
            </w:r>
          </w:p>
          <w:p w14:paraId="0647F33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114B740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16B01175" w14:textId="0D13E9ED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Недостаточно подходит целевой аудитории</w:t>
            </w:r>
          </w:p>
          <w:p w14:paraId="7B9A7D3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70C253EF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Г2. Креативность проекта</w:t>
            </w:r>
          </w:p>
          <w:p w14:paraId="6A1AF76D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2792F75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4C27061D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022740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14C932AB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Г3. Визуальное воздействие проекта</w:t>
            </w:r>
          </w:p>
          <w:p w14:paraId="05A9779B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15E3299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25C807C0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05DE275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36991A17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Г4. Визуальная коммуникация в проекте (сторителлинг)</w:t>
            </w:r>
          </w:p>
          <w:p w14:paraId="2A8AAF23" w14:textId="77777777" w:rsidR="002F270A" w:rsidRPr="00EB3F66" w:rsidRDefault="002F270A" w:rsidP="00EB3F66">
            <w:pPr>
              <w:pStyle w:val="aff1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Полная визуальная коммуникация, заказчик в восторге</w:t>
            </w:r>
          </w:p>
          <w:p w14:paraId="256D8FD5" w14:textId="77777777" w:rsidR="002F270A" w:rsidRPr="00EB3F66" w:rsidRDefault="002F270A" w:rsidP="00EB3F66">
            <w:pPr>
              <w:pStyle w:val="aff1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Частичное визуальная коммуникация, заказчик доволен</w:t>
            </w:r>
          </w:p>
          <w:p w14:paraId="7733A81B" w14:textId="77777777" w:rsidR="002F270A" w:rsidRPr="00EB3F66" w:rsidRDefault="002F270A" w:rsidP="00EB3F66">
            <w:pPr>
              <w:pStyle w:val="aff1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Минимальная коммуникация, у заказчика есть вопросы и претензии</w:t>
            </w:r>
          </w:p>
          <w:p w14:paraId="13C509D3" w14:textId="77777777" w:rsidR="002F270A" w:rsidRPr="00EB3F66" w:rsidRDefault="002F270A" w:rsidP="00EB3F66">
            <w:pPr>
              <w:pStyle w:val="aff1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Плохая коммуникация, заказчик будет не доволен</w:t>
            </w:r>
          </w:p>
          <w:p w14:paraId="09169A6E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Г5. Композиция в</w:t>
            </w:r>
            <w:r w:rsidRPr="00EB3F66">
              <w:rPr>
                <w:sz w:val="24"/>
                <w:szCs w:val="24"/>
                <w:lang w:val="en-US"/>
              </w:rPr>
              <w:t xml:space="preserve"> </w:t>
            </w:r>
            <w:r w:rsidRPr="00EB3F66">
              <w:rPr>
                <w:sz w:val="24"/>
                <w:szCs w:val="24"/>
              </w:rPr>
              <w:t>проекте</w:t>
            </w:r>
          </w:p>
          <w:p w14:paraId="432F18F8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Сильный эстетичный проект, заказчик в восторге</w:t>
            </w:r>
          </w:p>
          <w:p w14:paraId="00DDC5F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5700C02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52D8FBE0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6943A5E7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EB3F66">
              <w:rPr>
                <w:sz w:val="24"/>
                <w:szCs w:val="24"/>
              </w:rPr>
              <w:t>Г6. Работа с текстом</w:t>
            </w:r>
          </w:p>
          <w:p w14:paraId="63406D7A" w14:textId="426546C0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креативные, эффектные и уместные манипуляции с текстом, заказчик в восторге</w:t>
            </w:r>
          </w:p>
          <w:p w14:paraId="39B4C400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Креативные, интересные и уместные манипуляции с текстом, заказчик доволен</w:t>
            </w:r>
          </w:p>
          <w:p w14:paraId="66D0164E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Интересные манипуляции с текстом, но качество и креативность низкие, у заказчика есть претензии</w:t>
            </w:r>
          </w:p>
          <w:p w14:paraId="57F4942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Манипуляции отсутствуют или не выходят за рамки стандартного форматирования, заказчик будет не доволен</w:t>
            </w:r>
          </w:p>
          <w:p w14:paraId="5CE4E353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Г7. Качество работы с цветом</w:t>
            </w:r>
          </w:p>
          <w:p w14:paraId="53F1DFB6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01202CED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4A68317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Минимум цветовой гармонии и баланса, у заказчика есть претензии</w:t>
            </w:r>
          </w:p>
          <w:p w14:paraId="1A3EE3B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79B208D0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Г8. Качество обработки растрового изображения (ретушь, цветокоррекция, обтравка, стилизация, коллажирование, фотомонтаж и т.п.)</w:t>
            </w:r>
          </w:p>
          <w:p w14:paraId="3E091C0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7E8449B8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340D259C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77689E9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039A2882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Г9. Качество работы с векторными изображениями (иллюстрация, отрисовка)</w:t>
            </w:r>
          </w:p>
          <w:p w14:paraId="4C10C8A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3AEFCA06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1C2629F7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7F249DC7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3AC5CC36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Г10. Качество оформления других элементов проекта (диаграммы, графики, таблицы, карты, инфографика и т.п.)</w:t>
            </w:r>
          </w:p>
          <w:p w14:paraId="51380344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6CE224C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3AA93D9C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09AD4B6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5831D3E7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Г11. Владение техниками цифровой иллюстрации:</w:t>
            </w:r>
          </w:p>
          <w:p w14:paraId="0A9B34F0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Высокий уровень владения заданной техникой, заказчик в восторге</w:t>
            </w:r>
          </w:p>
          <w:p w14:paraId="7F4AA3DD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Хороший уровень владения заданной техникой, требуется доработка, заказчик доволен</w:t>
            </w:r>
          </w:p>
          <w:p w14:paraId="6D7D5CD4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Удовлетворительный уровень владения заданной техникой, требуются значительные доработки, у заказчика есть претензии</w:t>
            </w:r>
          </w:p>
          <w:p w14:paraId="7D5F217B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Несоответствие техники заданной, заказчик будет не доволен</w:t>
            </w:r>
          </w:p>
          <w:p w14:paraId="45945E40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Г12. Технические требования к созданию макета </w:t>
            </w:r>
          </w:p>
          <w:p w14:paraId="67F08CBF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125470E1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обязательных элементов в макете по ТЗ</w:t>
            </w:r>
          </w:p>
          <w:p w14:paraId="4C7B1405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28BBEB1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4C35D08E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478EA835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 xml:space="preserve">Г13. Презентация и макетирование </w:t>
            </w:r>
          </w:p>
          <w:p w14:paraId="46D7E42D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635973E7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79C051C9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620E894C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62B61D6C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7F9398E3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5C5D48CE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01BEE8EC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13FA504C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04E72DAF" w14:textId="77777777" w:rsidR="002F270A" w:rsidRPr="00EB3F66" w:rsidRDefault="002F270A" w:rsidP="00EB3F66">
            <w:pPr>
              <w:pStyle w:val="aff1"/>
              <w:numPr>
                <w:ilvl w:val="1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33D0544A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5A3E59D2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2508BD4F" w14:textId="77777777" w:rsidR="002F270A" w:rsidRPr="00EB3F66" w:rsidRDefault="002F270A" w:rsidP="00EB3F6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B3F66">
              <w:rPr>
                <w:sz w:val="24"/>
                <w:szCs w:val="24"/>
              </w:rPr>
              <w:t>Г1</w:t>
            </w:r>
            <w:r w:rsidRPr="00EB3F66">
              <w:rPr>
                <w:sz w:val="24"/>
                <w:szCs w:val="24"/>
                <w:lang w:val="en-US"/>
              </w:rPr>
              <w:t>4</w:t>
            </w:r>
            <w:r w:rsidRPr="00EB3F66">
              <w:rPr>
                <w:sz w:val="24"/>
                <w:szCs w:val="24"/>
              </w:rPr>
              <w:t xml:space="preserve">. Сохранение проекта </w:t>
            </w:r>
          </w:p>
          <w:p w14:paraId="5B534861" w14:textId="77777777" w:rsidR="002F270A" w:rsidRPr="00EB3F66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781FAA4B" w14:textId="77777777" w:rsidR="002F270A" w:rsidRDefault="002F270A" w:rsidP="00EB3F66">
            <w:pPr>
              <w:pStyle w:val="aff1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3F6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21E8C844" w14:textId="59C3D144" w:rsidR="0071427B" w:rsidRDefault="0071427B" w:rsidP="0071427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Г15. Техника безопасности и бережливое производство</w:t>
            </w:r>
          </w:p>
          <w:p w14:paraId="7A57A3B4" w14:textId="77777777" w:rsidR="0071427B" w:rsidRDefault="0071427B" w:rsidP="0071427B">
            <w:pPr>
              <w:pStyle w:val="aff1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0F3029C7" w14:textId="77777777" w:rsidR="0071427B" w:rsidRDefault="0071427B" w:rsidP="0071427B">
            <w:pPr>
              <w:pStyle w:val="aff1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250C926C" w14:textId="45BF74A9" w:rsidR="0071427B" w:rsidRPr="00EB3F66" w:rsidRDefault="0071427B" w:rsidP="0071427B">
            <w:pPr>
              <w:pStyle w:val="aff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 при условии, что оно выполнено полностью)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3C6B1156" w:rsidR="005A1625" w:rsidRPr="003C402C" w:rsidRDefault="005A1625" w:rsidP="0039012B">
      <w:pPr>
        <w:pStyle w:val="2"/>
        <w:jc w:val="center"/>
        <w:rPr>
          <w:szCs w:val="28"/>
          <w:lang w:val="ru-RU"/>
        </w:rPr>
      </w:pPr>
      <w:bookmarkStart w:id="16" w:name="_Toc142037188"/>
      <w:bookmarkStart w:id="17" w:name="_Toc208938014"/>
      <w:r w:rsidRPr="003C402C">
        <w:rPr>
          <w:lang w:val="ru-RU"/>
        </w:rPr>
        <w:lastRenderedPageBreak/>
        <w:t xml:space="preserve">1.5. </w:t>
      </w:r>
      <w:bookmarkEnd w:id="16"/>
      <w:r w:rsidR="0039012B">
        <w:rPr>
          <w:lang w:val="ru-RU"/>
        </w:rPr>
        <w:t>Содержание конкурсного задания</w:t>
      </w:r>
      <w:bookmarkEnd w:id="17"/>
    </w:p>
    <w:p w14:paraId="33CA20EA" w14:textId="72E310F8" w:rsidR="009E52E7" w:rsidRPr="00EB3F66" w:rsidRDefault="009E52E7" w:rsidP="00EB3F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EB3F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E067D"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04FBA5D7" w14:textId="1253F141" w:rsidR="009E52E7" w:rsidRPr="00EB3F66" w:rsidRDefault="009E52E7" w:rsidP="00EB3F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E5605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E067D"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5F4F"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0E067D" w:rsidRPr="00EB3F6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EB3F66" w:rsidRDefault="009E52E7" w:rsidP="00EB3F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EB3F66">
        <w:rPr>
          <w:rFonts w:ascii="Times New Roman" w:hAnsi="Times New Roman" w:cs="Times New Roman"/>
          <w:sz w:val="28"/>
          <w:szCs w:val="28"/>
        </w:rPr>
        <w:t>требований</w:t>
      </w:r>
      <w:r w:rsidRPr="00EB3F66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2F96B3C9" w:rsidR="009E52E7" w:rsidRDefault="009E52E7" w:rsidP="00EB3F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EE5B92" w:rsidRPr="00EB3F66">
        <w:rPr>
          <w:rFonts w:ascii="Times New Roman" w:hAnsi="Times New Roman" w:cs="Times New Roman"/>
          <w:sz w:val="28"/>
          <w:szCs w:val="28"/>
        </w:rPr>
        <w:t>конкурсанта</w:t>
      </w:r>
      <w:r w:rsidRPr="00EB3F66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EB3F66">
        <w:rPr>
          <w:rFonts w:ascii="Times New Roman" w:hAnsi="Times New Roman" w:cs="Times New Roman"/>
          <w:sz w:val="28"/>
          <w:szCs w:val="28"/>
        </w:rPr>
        <w:t>.</w:t>
      </w:r>
    </w:p>
    <w:p w14:paraId="437BFF8F" w14:textId="77777777" w:rsidR="007B75CF" w:rsidRPr="00EB3F66" w:rsidRDefault="007B75CF" w:rsidP="007B75C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3C402C" w:rsidRDefault="005A1625" w:rsidP="007B75CF">
      <w:pPr>
        <w:pStyle w:val="3"/>
        <w:rPr>
          <w:lang w:val="ru-RU"/>
        </w:rPr>
      </w:pPr>
      <w:bookmarkStart w:id="18" w:name="_Toc142037189"/>
      <w:bookmarkStart w:id="19" w:name="_Toc208938015"/>
      <w:r w:rsidRPr="003C402C">
        <w:rPr>
          <w:lang w:val="ru-RU"/>
        </w:rPr>
        <w:t xml:space="preserve">1.5.1. </w:t>
      </w:r>
      <w:r w:rsidR="008C41F7" w:rsidRPr="003C402C">
        <w:rPr>
          <w:lang w:val="ru-RU"/>
        </w:rPr>
        <w:t>Разработка/выбор конкурсного задания</w:t>
      </w:r>
      <w:bookmarkEnd w:id="18"/>
      <w:bookmarkEnd w:id="19"/>
    </w:p>
    <w:p w14:paraId="2E5E60CA" w14:textId="40D3C9FF" w:rsidR="008C41F7" w:rsidRDefault="008C41F7" w:rsidP="00EB3F6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0E067D"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5B92"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0E067D"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0E067D"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67D"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E067D"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3F6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17F91BFF" w14:textId="286A0BC2" w:rsidR="0039012B" w:rsidRDefault="0039012B" w:rsidP="00EB3F6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2C546D1" w14:textId="77777777" w:rsidR="00490C55" w:rsidRPr="00EB3F66" w:rsidRDefault="00490C55" w:rsidP="00490C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F39861E" w:rsidR="00730AE0" w:rsidRPr="003C402C" w:rsidRDefault="00730AE0" w:rsidP="007B75CF">
      <w:pPr>
        <w:pStyle w:val="3"/>
        <w:rPr>
          <w:lang w:val="ru-RU"/>
        </w:rPr>
      </w:pPr>
      <w:bookmarkStart w:id="20" w:name="_Toc208938016"/>
      <w:bookmarkStart w:id="21" w:name="_Toc142037190"/>
      <w:r w:rsidRPr="003C402C">
        <w:rPr>
          <w:lang w:val="ru-RU"/>
        </w:rPr>
        <w:t>1.5.2. Структура модулей конкурсного задания</w:t>
      </w:r>
      <w:bookmarkEnd w:id="20"/>
      <w:r w:rsidR="000B55A2" w:rsidRPr="003C402C">
        <w:rPr>
          <w:lang w:val="ru-RU"/>
        </w:rPr>
        <w:t xml:space="preserve"> </w:t>
      </w:r>
      <w:bookmarkEnd w:id="21"/>
    </w:p>
    <w:p w14:paraId="2479DB65" w14:textId="77777777" w:rsidR="000B55A2" w:rsidRPr="00EB3F66" w:rsidRDefault="000B55A2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5B2DB9F0" w:rsidR="00730AE0" w:rsidRPr="00EB3F66" w:rsidRDefault="00730AE0" w:rsidP="00490C55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одуль А.  </w:t>
      </w:r>
      <w:r w:rsidR="000E067D"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Разработка айдентики и брендирование </w:t>
      </w:r>
      <w:r w:rsidR="00D96994"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46BB9A5" w14:textId="5F59E4F5" w:rsidR="00730AE0" w:rsidRPr="00EB3F66" w:rsidRDefault="00730AE0" w:rsidP="00490C55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067D" w:rsidRPr="00EB3F66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 </w:t>
      </w:r>
    </w:p>
    <w:p w14:paraId="368EB23D" w14:textId="5223DDBD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_Hlk154162949"/>
      <w:r w:rsidRPr="00EB3F66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61BC5A8B" w14:textId="23CE80EF" w:rsidR="00854D58" w:rsidRPr="00EB3F66" w:rsidRDefault="00854D58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 xml:space="preserve">Используйте </w:t>
      </w:r>
      <w:bookmarkEnd w:id="22"/>
      <w:r w:rsidRPr="00EB3F66">
        <w:rPr>
          <w:color w:val="000000"/>
          <w:sz w:val="28"/>
          <w:szCs w:val="28"/>
        </w:rPr>
        <w:t>папку на рабочем столе под названием «Модуль А_ XX», где XX – ваш номер по жеребьевке. Данная папка должна содержать все выходные папки и файлы, описанные в техническом задании (папка «Fin»), а также папку «Исходники» для файлов, используемых в проекте, но не описанных в техническом задании.</w:t>
      </w:r>
    </w:p>
    <w:p w14:paraId="45E9567C" w14:textId="77777777" w:rsidR="00854D58" w:rsidRPr="00EB3F66" w:rsidRDefault="00854D58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Обратите внимание:</w:t>
      </w:r>
    </w:p>
    <w:p w14:paraId="23A79A02" w14:textId="77777777" w:rsidR="00854D58" w:rsidRPr="00EB3F66" w:rsidRDefault="00854D58" w:rsidP="00490C55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lastRenderedPageBreak/>
        <w:t>Предоставленный текст должен оформляться согласно вашему дизайну без потери текстовых знаков.</w:t>
      </w:r>
    </w:p>
    <w:p w14:paraId="6FCBF2B9" w14:textId="77777777" w:rsidR="00854D58" w:rsidRPr="00EB3F66" w:rsidRDefault="00854D58" w:rsidP="00490C55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4B27F152" w14:textId="77777777" w:rsidR="00854D58" w:rsidRPr="00EB3F66" w:rsidRDefault="00854D58" w:rsidP="00490C55">
      <w:pPr>
        <w:pStyle w:val="docdata"/>
        <w:spacing w:before="0" w:beforeAutospacing="0" w:after="0" w:afterAutospacing="0" w:line="360" w:lineRule="auto"/>
        <w:contextualSpacing/>
        <w:jc w:val="both"/>
        <w:rPr>
          <w:i/>
          <w:iCs/>
          <w:color w:val="000000"/>
          <w:sz w:val="28"/>
          <w:szCs w:val="28"/>
        </w:rPr>
      </w:pPr>
    </w:p>
    <w:p w14:paraId="0497189F" w14:textId="7DF56B72" w:rsidR="00854D58" w:rsidRPr="00EB3F66" w:rsidRDefault="00854D58" w:rsidP="00490C55">
      <w:pPr>
        <w:pStyle w:val="docdata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B3F66">
        <w:rPr>
          <w:i/>
          <w:iCs/>
          <w:color w:val="000000"/>
          <w:sz w:val="28"/>
          <w:szCs w:val="28"/>
        </w:rPr>
        <w:t>Вам необходимо разработать следующие дизайн-макеты:</w:t>
      </w:r>
    </w:p>
    <w:p w14:paraId="33983533" w14:textId="77777777" w:rsidR="00854D58" w:rsidRPr="00EB3F66" w:rsidRDefault="00854D58" w:rsidP="00490C55">
      <w:pPr>
        <w:pStyle w:val="aff8"/>
        <w:numPr>
          <w:ilvl w:val="0"/>
          <w:numId w:val="32"/>
        </w:numPr>
        <w:spacing w:before="0" w:beforeAutospacing="0" w:after="0" w:afterAutospacing="0" w:line="360" w:lineRule="auto"/>
        <w:ind w:left="1440"/>
        <w:contextualSpacing/>
        <w:jc w:val="both"/>
        <w:rPr>
          <w:sz w:val="28"/>
          <w:szCs w:val="28"/>
        </w:rPr>
      </w:pPr>
      <w:r w:rsidRPr="00EB3F66">
        <w:rPr>
          <w:color w:val="000000"/>
          <w:sz w:val="28"/>
          <w:szCs w:val="28"/>
        </w:rPr>
        <w:t>Дизайн-макеты продуктов графического дизайна для брендирования продуктов графического дизайна по заказу клиента, предоставившего бриф;</w:t>
      </w:r>
    </w:p>
    <w:p w14:paraId="65B5CF6B" w14:textId="77777777" w:rsidR="00854D58" w:rsidRPr="00EB3F66" w:rsidRDefault="00854D58" w:rsidP="00490C55">
      <w:pPr>
        <w:pStyle w:val="aff8"/>
        <w:numPr>
          <w:ilvl w:val="0"/>
          <w:numId w:val="32"/>
        </w:numPr>
        <w:spacing w:before="0" w:beforeAutospacing="0" w:after="0" w:afterAutospacing="0" w:line="360" w:lineRule="auto"/>
        <w:ind w:left="1440"/>
        <w:contextualSpacing/>
        <w:jc w:val="both"/>
        <w:rPr>
          <w:sz w:val="28"/>
          <w:szCs w:val="28"/>
        </w:rPr>
      </w:pPr>
      <w:r w:rsidRPr="00EB3F66">
        <w:rPr>
          <w:color w:val="000000"/>
          <w:sz w:val="28"/>
          <w:szCs w:val="28"/>
        </w:rPr>
        <w:t>Дизайн-макеты продуктов графического дизайна для печати, используя разработанные элементы фирменного стиля.</w:t>
      </w:r>
    </w:p>
    <w:p w14:paraId="4435256B" w14:textId="12908CB2" w:rsidR="00490C55" w:rsidRDefault="00490C55" w:rsidP="00490C55">
      <w:pPr>
        <w:pStyle w:val="aff8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14:paraId="33BDA664" w14:textId="07EF8C67" w:rsidR="00730AE0" w:rsidRDefault="00730AE0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854D58"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е 1. Разработка логотипа компании и варианты его адаптации под технические требования</w:t>
      </w:r>
    </w:p>
    <w:p w14:paraId="76B2BCA9" w14:textId="6EB133A0" w:rsidR="00F87AFF" w:rsidRDefault="00F87AFF" w:rsidP="00F87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3ED">
        <w:rPr>
          <w:rFonts w:ascii="Times New Roman" w:eastAsia="Times New Roman" w:hAnsi="Times New Roman" w:cs="Times New Roman"/>
          <w:sz w:val="28"/>
          <w:szCs w:val="28"/>
        </w:rPr>
        <w:t xml:space="preserve">Компания специализируется на предоставлении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организации и обеспечения </w:t>
      </w:r>
      <w:r w:rsidRPr="006733ED">
        <w:rPr>
          <w:rFonts w:ascii="Times New Roman" w:eastAsia="Times New Roman" w:hAnsi="Times New Roman" w:cs="Times New Roman"/>
          <w:sz w:val="28"/>
          <w:szCs w:val="28"/>
        </w:rPr>
        <w:t>путешествий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отдыха, предлагая варианты решения для различных целевых аудиторий. </w:t>
      </w:r>
    </w:p>
    <w:p w14:paraId="2C373469" w14:textId="45288112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элементы:</w:t>
      </w:r>
    </w:p>
    <w:p w14:paraId="6806D82D" w14:textId="1AFE5A7D" w:rsidR="00854D58" w:rsidRDefault="00F87AFF" w:rsidP="005F29F2">
      <w:pPr>
        <w:numPr>
          <w:ilvl w:val="0"/>
          <w:numId w:val="30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38F">
        <w:rPr>
          <w:rFonts w:ascii="Times New Roman" w:hAnsi="Times New Roman" w:cs="Times New Roman"/>
          <w:color w:val="000000"/>
          <w:sz w:val="28"/>
          <w:szCs w:val="28"/>
        </w:rPr>
        <w:t>Полная версия логотипа</w:t>
      </w:r>
      <w:r w:rsidR="00E0238F" w:rsidRPr="00E0238F">
        <w:rPr>
          <w:rFonts w:ascii="Times New Roman" w:hAnsi="Times New Roman" w:cs="Times New Roman"/>
          <w:color w:val="000000"/>
          <w:sz w:val="28"/>
          <w:szCs w:val="28"/>
        </w:rPr>
        <w:t xml:space="preserve"> (и</w:t>
      </w:r>
      <w:r w:rsidR="00854D58" w:rsidRPr="00E0238F">
        <w:rPr>
          <w:rFonts w:ascii="Times New Roman" w:hAnsi="Times New Roman" w:cs="Times New Roman"/>
          <w:color w:val="000000"/>
          <w:sz w:val="28"/>
          <w:szCs w:val="28"/>
        </w:rPr>
        <w:t>конка</w:t>
      </w:r>
      <w:r w:rsidR="00E0238F" w:rsidRPr="00E0238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 w:rsidR="00E0238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54D58" w:rsidRPr="00E0238F">
        <w:rPr>
          <w:rFonts w:ascii="Times New Roman" w:hAnsi="Times New Roman" w:cs="Times New Roman"/>
          <w:color w:val="000000"/>
          <w:sz w:val="28"/>
          <w:szCs w:val="28"/>
        </w:rPr>
        <w:t>екст</w:t>
      </w:r>
      <w:r w:rsidR="00E0238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211EA03E" w14:textId="4F64DEF5" w:rsidR="00854D58" w:rsidRPr="00EB3F66" w:rsidRDefault="00854D58" w:rsidP="00490C55">
      <w:pPr>
        <w:numPr>
          <w:ilvl w:val="0"/>
          <w:numId w:val="30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Фирменные цвета обязательно не менее 2-х цветов </w:t>
      </w:r>
    </w:p>
    <w:p w14:paraId="2EF6390D" w14:textId="77777777" w:rsidR="00854D58" w:rsidRPr="00EB3F66" w:rsidRDefault="00854D58" w:rsidP="00490C55">
      <w:pPr>
        <w:numPr>
          <w:ilvl w:val="0"/>
          <w:numId w:val="30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Фирменные гарнитуры не более 2-х в соответствии с дизайн-концепцией</w:t>
      </w:r>
    </w:p>
    <w:p w14:paraId="03F1E0CE" w14:textId="77777777" w:rsidR="00E0238F" w:rsidRPr="00E10F65" w:rsidRDefault="00E0238F" w:rsidP="00E0238F">
      <w:pPr>
        <w:numPr>
          <w:ilvl w:val="0"/>
          <w:numId w:val="30"/>
        </w:numPr>
        <w:spacing w:after="0" w:line="360" w:lineRule="auto"/>
        <w:ind w:left="1134" w:hanging="28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Варианты логотипа </w:t>
      </w:r>
      <w:r>
        <w:rPr>
          <w:rFonts w:ascii="Times New Roman" w:eastAsia="Times New Roman" w:hAnsi="Times New Roman" w:cs="Times New Roman"/>
          <w:sz w:val="28"/>
          <w:szCs w:val="28"/>
        </w:rPr>
        <w:t>для различных целевых аудиторий не менее 3</w:t>
      </w:r>
    </w:p>
    <w:p w14:paraId="109CBA3C" w14:textId="7F9F0AA5" w:rsidR="00E10F65" w:rsidRPr="0035275D" w:rsidRDefault="00E10F65" w:rsidP="00E10F6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color w:val="000000"/>
          <w:sz w:val="28"/>
          <w:szCs w:val="28"/>
        </w:rPr>
        <w:t xml:space="preserve">Фирменная гарнитура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различных вариантов логотипа </w:t>
      </w:r>
      <w:r w:rsidRPr="0035275D">
        <w:rPr>
          <w:rFonts w:ascii="Times New Roman" w:hAnsi="Times New Roman" w:cs="Times New Roman"/>
          <w:color w:val="000000"/>
          <w:sz w:val="28"/>
          <w:szCs w:val="28"/>
        </w:rPr>
        <w:t>(указать название шрифтов)</w:t>
      </w:r>
    </w:p>
    <w:p w14:paraId="67A148F7" w14:textId="62BCA8C4" w:rsidR="00E10F65" w:rsidRDefault="00E10F65" w:rsidP="00E10F6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color w:val="000000"/>
          <w:sz w:val="28"/>
          <w:szCs w:val="28"/>
        </w:rPr>
        <w:t>Фирменные цвета с прописанными кодами CMYK, RGB и Pantone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различных вариантов логотипа</w:t>
      </w:r>
    </w:p>
    <w:p w14:paraId="38399AF9" w14:textId="77777777" w:rsidR="00854D58" w:rsidRPr="00EB3F66" w:rsidRDefault="00854D58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FB0BD1" w14:textId="77777777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ограничения:</w:t>
      </w:r>
    </w:p>
    <w:p w14:paraId="7E00FDBB" w14:textId="7414E0E0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-142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Формат А4</w:t>
      </w:r>
    </w:p>
    <w:p w14:paraId="70A9E1D6" w14:textId="251D28A1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-142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Оверпринт </w:t>
      </w:r>
      <w:r w:rsidR="00F87AFF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</w:t>
      </w:r>
      <w:r w:rsidR="00F87AFF">
        <w:rPr>
          <w:rFonts w:ascii="Times New Roman" w:hAnsi="Times New Roman" w:cs="Times New Roman"/>
          <w:color w:val="000000"/>
          <w:sz w:val="28"/>
          <w:szCs w:val="28"/>
        </w:rPr>
        <w:t>мости</w:t>
      </w:r>
    </w:p>
    <w:p w14:paraId="4049B9E4" w14:textId="76CD89C6" w:rsidR="00854D58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-142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Треппинг 0,25 при необходимости</w:t>
      </w:r>
    </w:p>
    <w:p w14:paraId="10D7223E" w14:textId="67130871" w:rsidR="007D3FA5" w:rsidRPr="00EB3F66" w:rsidRDefault="007D3FA5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-142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логотипа по ТЗ</w:t>
      </w:r>
    </w:p>
    <w:p w14:paraId="676D3013" w14:textId="77777777" w:rsidR="00854D58" w:rsidRPr="00EB3F66" w:rsidRDefault="00854D58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DA3758" w14:textId="77777777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Выходные файлы:</w:t>
      </w:r>
    </w:p>
    <w:p w14:paraId="688A2121" w14:textId="77777777" w:rsidR="00854D58" w:rsidRPr="00EB3F66" w:rsidRDefault="00854D58" w:rsidP="00490C55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Рабочий файл;</w:t>
      </w:r>
    </w:p>
    <w:p w14:paraId="1625D9FD" w14:textId="07285646" w:rsidR="00854D58" w:rsidRPr="00EB3F66" w:rsidRDefault="00854D58" w:rsidP="00490C55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PDF-X1а/2003 с метками реза </w:t>
      </w:r>
      <w:r w:rsidR="006E4D0B" w:rsidRPr="00EB3F6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 цветовыми шкалами</w:t>
      </w:r>
    </w:p>
    <w:p w14:paraId="166B4E40" w14:textId="69B53EB6" w:rsidR="00F75F73" w:rsidRPr="00EB3F66" w:rsidRDefault="00F75F73" w:rsidP="00490C55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Распечатка на формате А 4</w:t>
      </w:r>
    </w:p>
    <w:p w14:paraId="1104FFF1" w14:textId="77777777" w:rsidR="00F87AFF" w:rsidRDefault="00F87AFF" w:rsidP="00F87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724C8A" w14:textId="4F913758" w:rsidR="00F87AFF" w:rsidRPr="0035275D" w:rsidRDefault="00F87AFF" w:rsidP="00F87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275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2. Правила использования логотипа</w:t>
      </w:r>
    </w:p>
    <w:p w14:paraId="04EF2C98" w14:textId="77777777" w:rsidR="00F87AFF" w:rsidRPr="0035275D" w:rsidRDefault="00F87AFF" w:rsidP="00F87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275D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Обязательные элементы:</w:t>
      </w:r>
    </w:p>
    <w:p w14:paraId="682284C4" w14:textId="0B67CD2E" w:rsidR="00E10F65" w:rsidRPr="007D3FA5" w:rsidRDefault="00E10F65" w:rsidP="007D3FA5">
      <w:pPr>
        <w:pStyle w:val="aff1"/>
        <w:numPr>
          <w:ilvl w:val="0"/>
          <w:numId w:val="41"/>
        </w:numPr>
        <w:tabs>
          <w:tab w:val="left" w:pos="993"/>
        </w:tabs>
        <w:spacing w:after="0" w:line="36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7D3FA5">
        <w:rPr>
          <w:rFonts w:ascii="Times New Roman" w:hAnsi="Times New Roman"/>
          <w:color w:val="000000"/>
          <w:sz w:val="28"/>
          <w:szCs w:val="28"/>
        </w:rPr>
        <w:t>Смысловая формула построения основного логотипа</w:t>
      </w:r>
    </w:p>
    <w:p w14:paraId="668E6A41" w14:textId="28371562" w:rsidR="00F87AFF" w:rsidRPr="007D3FA5" w:rsidRDefault="00F87AFF" w:rsidP="007D3FA5">
      <w:pPr>
        <w:pStyle w:val="aff1"/>
        <w:numPr>
          <w:ilvl w:val="0"/>
          <w:numId w:val="41"/>
        </w:numPr>
        <w:tabs>
          <w:tab w:val="left" w:pos="993"/>
        </w:tabs>
        <w:spacing w:after="0" w:line="36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7D3FA5">
        <w:rPr>
          <w:rFonts w:ascii="Times New Roman" w:hAnsi="Times New Roman"/>
          <w:color w:val="000000"/>
          <w:sz w:val="28"/>
          <w:szCs w:val="28"/>
        </w:rPr>
        <w:t xml:space="preserve">Структурное поведение </w:t>
      </w:r>
      <w:r w:rsidR="00E0238F" w:rsidRPr="007D3FA5">
        <w:rPr>
          <w:rFonts w:ascii="Times New Roman" w:hAnsi="Times New Roman"/>
          <w:color w:val="000000"/>
          <w:sz w:val="28"/>
          <w:szCs w:val="28"/>
        </w:rPr>
        <w:t xml:space="preserve">основного </w:t>
      </w:r>
      <w:r w:rsidRPr="007D3FA5">
        <w:rPr>
          <w:rFonts w:ascii="Times New Roman" w:hAnsi="Times New Roman"/>
          <w:color w:val="000000"/>
          <w:sz w:val="28"/>
          <w:szCs w:val="28"/>
        </w:rPr>
        <w:t xml:space="preserve">логотипа </w:t>
      </w:r>
    </w:p>
    <w:p w14:paraId="6AC40E32" w14:textId="77777777" w:rsidR="00E0238F" w:rsidRPr="007D3FA5" w:rsidRDefault="00E0238F" w:rsidP="007D3FA5">
      <w:pPr>
        <w:pStyle w:val="aff1"/>
        <w:numPr>
          <w:ilvl w:val="0"/>
          <w:numId w:val="41"/>
        </w:numPr>
        <w:spacing w:after="0" w:line="36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7D3FA5">
        <w:rPr>
          <w:rFonts w:ascii="Times New Roman" w:hAnsi="Times New Roman"/>
          <w:color w:val="000000"/>
          <w:sz w:val="28"/>
          <w:szCs w:val="28"/>
        </w:rPr>
        <w:t>Адаптированная версия логотипа</w:t>
      </w:r>
    </w:p>
    <w:p w14:paraId="008F31CF" w14:textId="7D4547F7" w:rsidR="00F87AFF" w:rsidRPr="007D3FA5" w:rsidRDefault="00F87AFF" w:rsidP="007D3FA5">
      <w:pPr>
        <w:pStyle w:val="aff1"/>
        <w:numPr>
          <w:ilvl w:val="0"/>
          <w:numId w:val="41"/>
        </w:numPr>
        <w:tabs>
          <w:tab w:val="left" w:pos="993"/>
        </w:tabs>
        <w:spacing w:after="0" w:line="36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7D3FA5">
        <w:rPr>
          <w:rFonts w:ascii="Times New Roman" w:hAnsi="Times New Roman"/>
          <w:color w:val="000000"/>
          <w:sz w:val="28"/>
          <w:szCs w:val="28"/>
        </w:rPr>
        <w:t>Версия логотипа в 100% черном цвете и его выворотка</w:t>
      </w:r>
      <w:r w:rsidR="00E0238F" w:rsidRPr="007D3FA5">
        <w:rPr>
          <w:rFonts w:ascii="Times New Roman" w:hAnsi="Times New Roman"/>
          <w:color w:val="000000"/>
          <w:sz w:val="28"/>
          <w:szCs w:val="28"/>
        </w:rPr>
        <w:t xml:space="preserve"> на фирменном цвете</w:t>
      </w:r>
      <w:r w:rsidRPr="007D3FA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767EC9" w14:textId="77777777" w:rsidR="00F87AFF" w:rsidRPr="007D3FA5" w:rsidRDefault="00F87AFF" w:rsidP="007D3FA5">
      <w:pPr>
        <w:pStyle w:val="aff1"/>
        <w:numPr>
          <w:ilvl w:val="0"/>
          <w:numId w:val="41"/>
        </w:numPr>
        <w:tabs>
          <w:tab w:val="left" w:pos="993"/>
        </w:tabs>
        <w:spacing w:after="0" w:line="36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7D3FA5">
        <w:rPr>
          <w:rFonts w:ascii="Times New Roman" w:hAnsi="Times New Roman"/>
          <w:color w:val="000000"/>
          <w:sz w:val="28"/>
          <w:szCs w:val="28"/>
        </w:rPr>
        <w:t>Фирменная гарнитура (указать название шрифтов)</w:t>
      </w:r>
    </w:p>
    <w:p w14:paraId="2CEA9B6C" w14:textId="77777777" w:rsidR="00F87AFF" w:rsidRPr="007D3FA5" w:rsidRDefault="00F87AFF" w:rsidP="007D3FA5">
      <w:pPr>
        <w:pStyle w:val="aff1"/>
        <w:numPr>
          <w:ilvl w:val="0"/>
          <w:numId w:val="41"/>
        </w:numPr>
        <w:tabs>
          <w:tab w:val="left" w:pos="993"/>
        </w:tabs>
        <w:spacing w:after="0" w:line="36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7D3FA5">
        <w:rPr>
          <w:rFonts w:ascii="Times New Roman" w:hAnsi="Times New Roman"/>
          <w:color w:val="000000"/>
          <w:sz w:val="28"/>
          <w:szCs w:val="28"/>
        </w:rPr>
        <w:t>Фирменные цвета с прописанными кодами CMYK, RGB и Pantone</w:t>
      </w:r>
    </w:p>
    <w:p w14:paraId="69F994C6" w14:textId="77777777" w:rsidR="00E0238F" w:rsidRDefault="00E0238F" w:rsidP="00F87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6B242B" w14:textId="450B9FAD" w:rsidR="00F87AFF" w:rsidRPr="0035275D" w:rsidRDefault="00F87AFF" w:rsidP="00F87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275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ограничения:</w:t>
      </w:r>
    </w:p>
    <w:p w14:paraId="69BC8620" w14:textId="77777777" w:rsidR="00F87AFF" w:rsidRDefault="00F87AFF" w:rsidP="00F87AFF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color w:val="000000"/>
          <w:sz w:val="28"/>
          <w:szCs w:val="28"/>
        </w:rPr>
        <w:t xml:space="preserve">Цвет CMYK </w:t>
      </w:r>
    </w:p>
    <w:p w14:paraId="5C52BE56" w14:textId="77777777" w:rsidR="00E0238F" w:rsidRPr="00EB3F66" w:rsidRDefault="00E0238F" w:rsidP="00E0238F">
      <w:pPr>
        <w:numPr>
          <w:ilvl w:val="0"/>
          <w:numId w:val="30"/>
        </w:numPr>
        <w:tabs>
          <w:tab w:val="clear" w:pos="720"/>
          <w:tab w:val="num" w:pos="993"/>
        </w:tabs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Дополнительные параметры согласно техническому заданию</w:t>
      </w:r>
    </w:p>
    <w:p w14:paraId="007258B7" w14:textId="77777777" w:rsidR="00F87AFF" w:rsidRPr="0035275D" w:rsidRDefault="00F87AFF" w:rsidP="00F87AF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C204DA" w14:textId="77777777" w:rsidR="00F87AFF" w:rsidRPr="0035275D" w:rsidRDefault="00F87AFF" w:rsidP="00F87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275D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Выходные файлы:</w:t>
      </w:r>
    </w:p>
    <w:p w14:paraId="5740E4A7" w14:textId="77777777" w:rsidR="00F87AFF" w:rsidRPr="0035275D" w:rsidRDefault="00F87AFF" w:rsidP="00F87AFF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color w:val="000000"/>
          <w:sz w:val="28"/>
          <w:szCs w:val="28"/>
        </w:rPr>
        <w:t>Рабочий файл;</w:t>
      </w:r>
    </w:p>
    <w:p w14:paraId="6F90CE94" w14:textId="64FEF289" w:rsidR="00F87AFF" w:rsidRPr="0035275D" w:rsidRDefault="00F87AFF" w:rsidP="00F87AFF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color w:val="000000"/>
          <w:sz w:val="28"/>
          <w:szCs w:val="28"/>
        </w:rPr>
        <w:t xml:space="preserve">Один PDF/X-3 без меток </w:t>
      </w:r>
    </w:p>
    <w:p w14:paraId="0DD80F92" w14:textId="77777777" w:rsidR="00854D58" w:rsidRPr="00EB3F66" w:rsidRDefault="00854D58" w:rsidP="00490C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029568" w14:textId="02D2F40C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</w:t>
      </w:r>
      <w:r w:rsidR="00E10F6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. Разработка корпоративного продукта оригинальной формы</w:t>
      </w:r>
    </w:p>
    <w:p w14:paraId="2FFA2416" w14:textId="77777777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Обязательные элементы:</w:t>
      </w:r>
    </w:p>
    <w:p w14:paraId="2A472959" w14:textId="3546CFFC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Логотип </w:t>
      </w:r>
    </w:p>
    <w:p w14:paraId="070A0E82" w14:textId="34232EF1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Текст </w:t>
      </w:r>
    </w:p>
    <w:p w14:paraId="27DB362B" w14:textId="789B963F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Фирменный паттерн</w:t>
      </w:r>
      <w:r w:rsidR="00F75F73" w:rsidRPr="00EB3F66">
        <w:rPr>
          <w:rFonts w:ascii="Times New Roman" w:hAnsi="Times New Roman" w:cs="Times New Roman"/>
          <w:color w:val="000000"/>
          <w:sz w:val="28"/>
          <w:szCs w:val="28"/>
        </w:rPr>
        <w:t>/авторская графика</w:t>
      </w:r>
    </w:p>
    <w:p w14:paraId="521D37FD" w14:textId="165BAED7" w:rsidR="00854D58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Инфографика</w:t>
      </w:r>
      <w:r w:rsidR="0099711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5086F84" w14:textId="049DCB3D" w:rsidR="00BF32D0" w:rsidRPr="00EB3F66" w:rsidRDefault="00BF32D0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QR-</w:t>
      </w:r>
      <w:r>
        <w:rPr>
          <w:rFonts w:ascii="Times New Roman" w:hAnsi="Times New Roman" w:cs="Times New Roman"/>
          <w:color w:val="000000"/>
          <w:sz w:val="28"/>
          <w:szCs w:val="28"/>
        </w:rPr>
        <w:t>код</w:t>
      </w:r>
    </w:p>
    <w:p w14:paraId="32F42E33" w14:textId="77777777" w:rsidR="00854D58" w:rsidRPr="00EB3F66" w:rsidRDefault="00854D58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A96BC7" w14:textId="57D574F1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ограничения:</w:t>
      </w:r>
    </w:p>
    <w:p w14:paraId="2D989C11" w14:textId="4B575055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  <w:r w:rsidR="00F75F73" w:rsidRPr="00EB3F66">
        <w:rPr>
          <w:rFonts w:ascii="Times New Roman" w:hAnsi="Times New Roman" w:cs="Times New Roman"/>
          <w:color w:val="000000"/>
          <w:sz w:val="28"/>
          <w:szCs w:val="28"/>
        </w:rPr>
        <w:t>согласно ТЗ</w:t>
      </w:r>
    </w:p>
    <w:p w14:paraId="52A80BDF" w14:textId="5650F55F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Припуски под обрезку: 3 мм;</w:t>
      </w:r>
    </w:p>
    <w:p w14:paraId="13DC3FBC" w14:textId="308498D8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Цвет CMYK 4+</w:t>
      </w:r>
      <w:r w:rsidR="002827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F75F73" w:rsidRPr="00EB3F6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385BAFC" w14:textId="68E5BBB4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ICC Profile: Coated FOGRA27;</w:t>
      </w:r>
    </w:p>
    <w:p w14:paraId="505EE7C5" w14:textId="3A6452CB" w:rsidR="00F75F73" w:rsidRPr="00EB3F66" w:rsidRDefault="00F75F73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Дополнительные параметры согласно ТЗ</w:t>
      </w:r>
    </w:p>
    <w:p w14:paraId="2FB90AF2" w14:textId="77777777" w:rsidR="00F75F73" w:rsidRPr="00EB3F66" w:rsidRDefault="00F75F73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C5A3B5" w14:textId="66ED112E" w:rsidR="00854D58" w:rsidRPr="00EB3F66" w:rsidRDefault="00854D58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Выходные файлы:</w:t>
      </w:r>
    </w:p>
    <w:p w14:paraId="62262461" w14:textId="3997F119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Рабочий файл;</w:t>
      </w:r>
    </w:p>
    <w:p w14:paraId="6C4E7DF8" w14:textId="18D08763" w:rsidR="00854D58" w:rsidRPr="00EB3F66" w:rsidRDefault="00854D58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426" w:firstLine="28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Файл в формате PDF/X-</w:t>
      </w:r>
      <w:r w:rsidR="00F75F73" w:rsidRPr="00EB3F66">
        <w:rPr>
          <w:rFonts w:ascii="Times New Roman" w:hAnsi="Times New Roman" w:cs="Times New Roman"/>
          <w:color w:val="000000"/>
          <w:sz w:val="28"/>
          <w:szCs w:val="28"/>
        </w:rPr>
        <w:t>4 послойный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 (с блидами</w:t>
      </w:r>
      <w:r w:rsidR="00F75F73"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>и цветовыми шкалами);</w:t>
      </w:r>
    </w:p>
    <w:p w14:paraId="46DBEACB" w14:textId="77777777" w:rsidR="00F75F73" w:rsidRPr="00EB3F66" w:rsidRDefault="00F75F73" w:rsidP="00490C55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C23295" w14:textId="4D620C08" w:rsidR="00F75F73" w:rsidRPr="00EB3F66" w:rsidRDefault="00F75F73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</w:t>
      </w:r>
      <w:r w:rsidR="002827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Визуализация</w:t>
      </w: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брендирования фирменной продукции</w:t>
      </w:r>
      <w:r w:rsidR="002827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70BBA" w:rsidRPr="00170B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(не менее 2)</w:t>
      </w:r>
      <w:r w:rsidR="00170B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27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определенной целевой аудитории</w:t>
      </w:r>
    </w:p>
    <w:p w14:paraId="3EAAF7DB" w14:textId="7C8D960C" w:rsidR="00F75F73" w:rsidRPr="00EB3F66" w:rsidRDefault="00F75F73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Обязательные элементы:</w:t>
      </w:r>
    </w:p>
    <w:p w14:paraId="76DA5826" w14:textId="6B25368F" w:rsidR="00F75F73" w:rsidRPr="00EB3F66" w:rsidRDefault="00F75F73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Логотип </w:t>
      </w:r>
    </w:p>
    <w:p w14:paraId="3174B180" w14:textId="0DAB0436" w:rsidR="00F75F73" w:rsidRDefault="00F75F73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Авторская графика (графические элементы / формы) в соответствии с дизайн-концепцией</w:t>
      </w:r>
    </w:p>
    <w:p w14:paraId="74CD539F" w14:textId="2721A7E8" w:rsidR="00F75F73" w:rsidRPr="00EB3F66" w:rsidRDefault="00F75F73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Дополнительные параметры согласно ТЗ</w:t>
      </w:r>
    </w:p>
    <w:p w14:paraId="510C572E" w14:textId="77777777" w:rsidR="00F75F73" w:rsidRPr="00EB3F66" w:rsidRDefault="00F75F73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794F82" w14:textId="77777777" w:rsidR="00F75F73" w:rsidRPr="00EB3F66" w:rsidRDefault="00F75F73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ограничения:</w:t>
      </w:r>
    </w:p>
    <w:p w14:paraId="05EC193A" w14:textId="3342A553" w:rsidR="00F75F73" w:rsidRPr="00EB3F66" w:rsidRDefault="00F75F73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Размер согласно представленному мокапу</w:t>
      </w:r>
    </w:p>
    <w:p w14:paraId="4D90883B" w14:textId="47B8AE7B" w:rsidR="00F75F73" w:rsidRPr="00EB3F66" w:rsidRDefault="00F75F73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Цветовой режим </w:t>
      </w:r>
      <w:r w:rsidRPr="00EB3F66">
        <w:rPr>
          <w:rFonts w:ascii="Times New Roman" w:hAnsi="Times New Roman" w:cs="Times New Roman"/>
          <w:color w:val="000000"/>
          <w:sz w:val="28"/>
          <w:szCs w:val="28"/>
          <w:lang w:val="en-US"/>
        </w:rPr>
        <w:t>RGB</w:t>
      </w:r>
    </w:p>
    <w:p w14:paraId="7DC66313" w14:textId="77777777" w:rsidR="00F75F73" w:rsidRDefault="00F75F73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Дополнительные параметры согласно ТЗ</w:t>
      </w:r>
    </w:p>
    <w:p w14:paraId="3ED3C251" w14:textId="77777777" w:rsidR="00F75F73" w:rsidRPr="00EB3F66" w:rsidRDefault="00F75F73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D2855A" w14:textId="77777777" w:rsidR="00F75F73" w:rsidRPr="00EB3F66" w:rsidRDefault="00F75F73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Выходные файлы:</w:t>
      </w:r>
    </w:p>
    <w:p w14:paraId="7370211F" w14:textId="205EB629" w:rsidR="00170BBA" w:rsidRDefault="00F75F73" w:rsidP="005F29F2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BBA">
        <w:rPr>
          <w:rFonts w:ascii="Times New Roman" w:hAnsi="Times New Roman" w:cs="Times New Roman"/>
          <w:color w:val="000000"/>
          <w:sz w:val="28"/>
          <w:szCs w:val="28"/>
        </w:rPr>
        <w:t>Рабочи</w:t>
      </w:r>
      <w:r w:rsidR="00170BB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70BBA">
        <w:rPr>
          <w:rFonts w:ascii="Times New Roman" w:hAnsi="Times New Roman" w:cs="Times New Roman"/>
          <w:color w:val="000000"/>
          <w:sz w:val="28"/>
          <w:szCs w:val="28"/>
        </w:rPr>
        <w:t xml:space="preserve"> файл</w:t>
      </w:r>
      <w:r w:rsidR="00170BBA">
        <w:rPr>
          <w:rFonts w:ascii="Times New Roman" w:hAnsi="Times New Roman" w:cs="Times New Roman"/>
          <w:color w:val="000000"/>
          <w:sz w:val="28"/>
          <w:szCs w:val="28"/>
        </w:rPr>
        <w:t>ы</w:t>
      </w:r>
    </w:p>
    <w:p w14:paraId="050BB4DF" w14:textId="6C7F01D5" w:rsidR="00282751" w:rsidRPr="00170BBA" w:rsidRDefault="00F75F73" w:rsidP="005F29F2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BBA">
        <w:rPr>
          <w:rFonts w:ascii="Times New Roman" w:hAnsi="Times New Roman" w:cs="Times New Roman"/>
          <w:color w:val="000000"/>
          <w:sz w:val="28"/>
          <w:szCs w:val="28"/>
        </w:rPr>
        <w:t>Файл</w:t>
      </w:r>
      <w:r w:rsidR="00170BB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70B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0BBA">
        <w:rPr>
          <w:rFonts w:ascii="Times New Roman" w:hAnsi="Times New Roman" w:cs="Times New Roman"/>
          <w:color w:val="000000"/>
          <w:sz w:val="28"/>
          <w:szCs w:val="28"/>
          <w:lang w:val="en-US"/>
        </w:rPr>
        <w:t>jpeg</w:t>
      </w:r>
      <w:r w:rsidR="00282751" w:rsidRPr="00170BBA">
        <w:rPr>
          <w:rFonts w:ascii="Times New Roman" w:hAnsi="Times New Roman" w:cs="Times New Roman"/>
          <w:color w:val="000000"/>
          <w:sz w:val="28"/>
          <w:szCs w:val="28"/>
        </w:rPr>
        <w:t xml:space="preserve"> с визуализацией каждого наименования отдельно</w:t>
      </w:r>
    </w:p>
    <w:p w14:paraId="649328B5" w14:textId="2D266FFB" w:rsidR="00F75F73" w:rsidRPr="00EB3F66" w:rsidRDefault="00F75F73" w:rsidP="00170BBA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1F37FE" w14:textId="0398AC2D" w:rsidR="00356F8D" w:rsidRPr="00EB3F66" w:rsidRDefault="00356F8D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</w:t>
      </w:r>
      <w:r w:rsidR="002827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EB3F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Презентационный щит</w:t>
      </w:r>
    </w:p>
    <w:p w14:paraId="73B3E542" w14:textId="77777777" w:rsidR="00356F8D" w:rsidRPr="00EB3F66" w:rsidRDefault="00356F8D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Обязательные элементы:</w:t>
      </w:r>
    </w:p>
    <w:p w14:paraId="6EC2B51C" w14:textId="6A2408F5" w:rsidR="00356F8D" w:rsidRDefault="00170BBA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л</w:t>
      </w:r>
      <w:r w:rsidR="00356F8D" w:rsidRPr="00EB3F66">
        <w:rPr>
          <w:rFonts w:ascii="Times New Roman" w:hAnsi="Times New Roman" w:cs="Times New Roman"/>
          <w:color w:val="000000"/>
          <w:sz w:val="28"/>
          <w:szCs w:val="28"/>
        </w:rPr>
        <w:t>оготип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(полная версия, иконка)</w:t>
      </w:r>
    </w:p>
    <w:p w14:paraId="10085856" w14:textId="77777777" w:rsidR="00170BBA" w:rsidRDefault="00170BBA" w:rsidP="00170BBA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Смысловая формула построения основного логотипа</w:t>
      </w:r>
    </w:p>
    <w:p w14:paraId="27CF93EC" w14:textId="02F37058" w:rsidR="00170BBA" w:rsidRDefault="00170BBA" w:rsidP="00170BBA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Авторская графика </w:t>
      </w:r>
      <w:r>
        <w:rPr>
          <w:rFonts w:ascii="Times New Roman" w:hAnsi="Times New Roman" w:cs="Times New Roman"/>
          <w:color w:val="000000"/>
          <w:sz w:val="28"/>
          <w:szCs w:val="28"/>
        </w:rPr>
        <w:t>и/или ф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>ирменный паттерн</w:t>
      </w:r>
    </w:p>
    <w:p w14:paraId="34A56DD1" w14:textId="3209DF6C" w:rsidR="00170BBA" w:rsidRPr="0035275D" w:rsidRDefault="00170BBA" w:rsidP="00170BBA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color w:val="000000"/>
          <w:sz w:val="28"/>
          <w:szCs w:val="28"/>
        </w:rPr>
        <w:t xml:space="preserve">Фирменная гарнитура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логотипа </w:t>
      </w:r>
      <w:r w:rsidRPr="0035275D">
        <w:rPr>
          <w:rFonts w:ascii="Times New Roman" w:hAnsi="Times New Roman" w:cs="Times New Roman"/>
          <w:color w:val="000000"/>
          <w:sz w:val="28"/>
          <w:szCs w:val="28"/>
        </w:rPr>
        <w:t>(указать название шрифтов)</w:t>
      </w:r>
    </w:p>
    <w:p w14:paraId="4972CA9C" w14:textId="348C5228" w:rsidR="00170BBA" w:rsidRDefault="00170BBA" w:rsidP="00170BBA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color w:val="000000"/>
          <w:sz w:val="28"/>
          <w:szCs w:val="28"/>
        </w:rPr>
        <w:t xml:space="preserve">Фирменные цвета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логотипа </w:t>
      </w:r>
      <w:r w:rsidRPr="0035275D">
        <w:rPr>
          <w:rFonts w:ascii="Times New Roman" w:hAnsi="Times New Roman" w:cs="Times New Roman"/>
          <w:color w:val="000000"/>
          <w:sz w:val="28"/>
          <w:szCs w:val="28"/>
        </w:rPr>
        <w:t>с прописанными кодами CMYK, RGB и Pantone</w:t>
      </w:r>
    </w:p>
    <w:p w14:paraId="7A31D979" w14:textId="143D45EB" w:rsidR="00356F8D" w:rsidRPr="00EB3F66" w:rsidRDefault="00356F8D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Визуализаци</w:t>
      </w:r>
      <w:r w:rsidR="00170BBA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170BBA" w:rsidRPr="00170BBA">
        <w:rPr>
          <w:rFonts w:ascii="Times New Roman" w:hAnsi="Times New Roman" w:cs="Times New Roman"/>
          <w:color w:val="000000"/>
          <w:sz w:val="28"/>
          <w:szCs w:val="28"/>
        </w:rPr>
        <w:t>брендирования фирменной продукции</w:t>
      </w:r>
    </w:p>
    <w:p w14:paraId="5C2A1733" w14:textId="16322D7E" w:rsidR="00356F8D" w:rsidRPr="00EB3F66" w:rsidRDefault="00356F8D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Корпоративный продукт </w:t>
      </w:r>
    </w:p>
    <w:p w14:paraId="06EB6083" w14:textId="77777777" w:rsidR="00490C55" w:rsidRPr="00490C55" w:rsidRDefault="00490C55" w:rsidP="00490C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AE2AA" w14:textId="01E3456F" w:rsidR="00356F8D" w:rsidRPr="00EB3F66" w:rsidRDefault="00356F8D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ограничения:</w:t>
      </w:r>
    </w:p>
    <w:p w14:paraId="564D1F42" w14:textId="0638A9A4" w:rsidR="00356F8D" w:rsidRPr="00EB3F66" w:rsidRDefault="00356F8D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Формат А3 </w:t>
      </w:r>
    </w:p>
    <w:p w14:paraId="2BDBEF6E" w14:textId="70535364" w:rsidR="00356F8D" w:rsidRPr="00EB3F66" w:rsidRDefault="00356F8D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B3F66">
        <w:rPr>
          <w:rFonts w:ascii="Times New Roman" w:hAnsi="Times New Roman" w:cs="Times New Roman"/>
          <w:color w:val="000000"/>
          <w:sz w:val="28"/>
          <w:szCs w:val="28"/>
          <w:lang w:val="en-US"/>
        </w:rPr>
        <w:t>MYK</w:t>
      </w:r>
    </w:p>
    <w:p w14:paraId="67B504C9" w14:textId="77777777" w:rsidR="00356F8D" w:rsidRPr="00EB3F66" w:rsidRDefault="00356F8D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857CBF" w14:textId="77777777" w:rsidR="00356F8D" w:rsidRPr="00EB3F66" w:rsidRDefault="00356F8D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/>
          <w:bCs/>
          <w:sz w:val="28"/>
          <w:szCs w:val="28"/>
        </w:rPr>
        <w:t>Выходные файлы:</w:t>
      </w:r>
    </w:p>
    <w:p w14:paraId="0BEA04E4" w14:textId="1B630BB4" w:rsidR="00854D58" w:rsidRPr="00EB3F66" w:rsidRDefault="00356F8D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Рабочий файл;</w:t>
      </w:r>
    </w:p>
    <w:p w14:paraId="483515D7" w14:textId="03F9BD91" w:rsidR="00356F8D" w:rsidRPr="00EB3F66" w:rsidRDefault="00356F8D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PDF-X1а/2003 без меток </w:t>
      </w:r>
    </w:p>
    <w:p w14:paraId="41C4C5CB" w14:textId="0BC3169C" w:rsidR="00356F8D" w:rsidRPr="00EB3F66" w:rsidRDefault="00356F8D" w:rsidP="00490C55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Распечатанный на А 3 и накатанный на пенокартон </w:t>
      </w:r>
      <w:r w:rsidR="006E4D0B"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презентационный 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щит. </w:t>
      </w:r>
    </w:p>
    <w:p w14:paraId="0DA50DB1" w14:textId="106B77E4" w:rsidR="00730AE0" w:rsidRDefault="00730AE0" w:rsidP="00490C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1750DC15" w:rsidR="00730AE0" w:rsidRPr="00EB3F66" w:rsidRDefault="00730AE0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Б.  </w:t>
      </w:r>
      <w:r w:rsidR="005A55EE"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Дизайн рекламной продукции </w:t>
      </w:r>
      <w:r w:rsidR="00D96994"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0C29A71" w14:textId="58B25C59" w:rsidR="00730AE0" w:rsidRPr="00EB3F66" w:rsidRDefault="00730AE0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5A55EE" w:rsidRPr="00EB3F66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1C20748" w14:textId="77777777" w:rsidR="00C40E51" w:rsidRPr="00EB3F66" w:rsidRDefault="00C40E51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B3F6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EB3F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2B9E16CC" w14:textId="525C0C3E" w:rsidR="00C40E51" w:rsidRPr="00EB3F66" w:rsidRDefault="00C40E51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lastRenderedPageBreak/>
        <w:t>На рабочем столе компьютера создайте папку под названием Модуль_Б_</w:t>
      </w:r>
      <w:r w:rsidRPr="00EB3F66">
        <w:rPr>
          <w:color w:val="000000"/>
          <w:sz w:val="28"/>
          <w:szCs w:val="28"/>
          <w:lang w:val="en-US"/>
        </w:rPr>
        <w:t>YY</w:t>
      </w:r>
      <w:r w:rsidRPr="00EB3F66">
        <w:rPr>
          <w:color w:val="000000"/>
          <w:sz w:val="28"/>
          <w:szCs w:val="28"/>
        </w:rPr>
        <w:t xml:space="preserve"> (где YY - </w:t>
      </w:r>
      <w:r w:rsidRPr="00EB3F66">
        <w:rPr>
          <w:i/>
          <w:color w:val="000000"/>
          <w:sz w:val="28"/>
          <w:szCs w:val="28"/>
        </w:rPr>
        <w:t>где YY обозначает ваш номер по жеребьевке</w:t>
      </w:r>
      <w:r w:rsidRPr="00EB3F66">
        <w:rPr>
          <w:color w:val="000000"/>
          <w:sz w:val="28"/>
          <w:szCs w:val="28"/>
        </w:rPr>
        <w:t xml:space="preserve">). </w:t>
      </w:r>
    </w:p>
    <w:p w14:paraId="6ADD5F15" w14:textId="017B975E" w:rsidR="00C40E51" w:rsidRPr="00EB3F66" w:rsidRDefault="006E4D0B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Д</w:t>
      </w:r>
      <w:r w:rsidR="00C40E51" w:rsidRPr="00EB3F66">
        <w:rPr>
          <w:color w:val="000000"/>
          <w:sz w:val="28"/>
          <w:szCs w:val="28"/>
        </w:rPr>
        <w:t xml:space="preserve">анная папка должна содержать две вложенные папки: </w:t>
      </w:r>
      <w:r w:rsidR="00C40E51" w:rsidRPr="00EB3F66">
        <w:rPr>
          <w:i/>
          <w:color w:val="000000"/>
          <w:sz w:val="28"/>
          <w:szCs w:val="28"/>
        </w:rPr>
        <w:t>“оригинал” (папка с именем “оригинал” должна содержать все вспомогательные файлы, которые используются для работы) и «итог» (папка с названием “итог” должна содержать все конечные файлы как это требуется в задачах).</w:t>
      </w:r>
      <w:r w:rsidR="00C40E51" w:rsidRPr="00EB3F66">
        <w:rPr>
          <w:color w:val="000000"/>
          <w:sz w:val="28"/>
          <w:szCs w:val="28"/>
        </w:rPr>
        <w:t xml:space="preserve"> </w:t>
      </w:r>
    </w:p>
    <w:p w14:paraId="2D82B584" w14:textId="0A7A6040" w:rsidR="00C40E51" w:rsidRPr="00EB3F66" w:rsidRDefault="00C40E51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14:paraId="0512FC7C" w14:textId="77777777" w:rsidR="00C40E51" w:rsidRPr="00490C55" w:rsidRDefault="00C40E51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490C55">
        <w:rPr>
          <w:b/>
          <w:bCs/>
          <w:color w:val="000000"/>
          <w:sz w:val="28"/>
          <w:szCs w:val="28"/>
        </w:rPr>
        <w:t>Обратите внимание:</w:t>
      </w:r>
    </w:p>
    <w:p w14:paraId="446CE455" w14:textId="77777777" w:rsidR="00C40E51" w:rsidRPr="00EB3F66" w:rsidRDefault="00C40E51" w:rsidP="00490C55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20806F11" w14:textId="77777777" w:rsidR="00C40E51" w:rsidRPr="00EB3F66" w:rsidRDefault="00C40E51" w:rsidP="00490C55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54ADF260" w14:textId="77777777" w:rsidR="00A201E8" w:rsidRDefault="00A201E8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5D1CAB" w14:textId="77777777" w:rsidR="00A201E8" w:rsidRPr="0035275D" w:rsidRDefault="00A201E8" w:rsidP="00A201E8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1. Разработка мелкоформатной рекламной продукции.</w:t>
      </w:r>
    </w:p>
    <w:p w14:paraId="7221B1F2" w14:textId="77777777" w:rsidR="00A201E8" w:rsidRDefault="00A201E8" w:rsidP="00A201E8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01E1F">
        <w:rPr>
          <w:rFonts w:ascii="Times New Roman" w:hAnsi="Times New Roman" w:cs="Times New Roman"/>
          <w:sz w:val="28"/>
          <w:szCs w:val="28"/>
        </w:rPr>
        <w:t>Ваша задача разработать афишу рекламного характера для привлечения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гостей</w:t>
      </w:r>
      <w:r w:rsidRPr="00001E1F">
        <w:rPr>
          <w:rFonts w:ascii="Times New Roman" w:hAnsi="Times New Roman" w:cs="Times New Roman"/>
          <w:sz w:val="28"/>
          <w:szCs w:val="28"/>
        </w:rPr>
        <w:t xml:space="preserve"> на фестиваль.</w:t>
      </w:r>
      <w:r>
        <w:rPr>
          <w:sz w:val="28"/>
          <w:szCs w:val="28"/>
        </w:rPr>
        <w:t xml:space="preserve"> </w:t>
      </w:r>
    </w:p>
    <w:p w14:paraId="11B48B5A" w14:textId="77777777" w:rsidR="00A201E8" w:rsidRPr="00A201E8" w:rsidRDefault="00A201E8" w:rsidP="00A201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Обязательные элементы: </w:t>
      </w:r>
    </w:p>
    <w:p w14:paraId="5652A7AD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>Логотип фестиваля</w:t>
      </w:r>
    </w:p>
    <w:p w14:paraId="3BF78997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>Логотипы организаторов</w:t>
      </w:r>
    </w:p>
    <w:p w14:paraId="2266355B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>Авторская графика, отражающая ценности фестиваля</w:t>
      </w:r>
    </w:p>
    <w:p w14:paraId="4619B32F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Фотографии (любое количество) </w:t>
      </w:r>
    </w:p>
    <w:p w14:paraId="62FBE4B8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Инфографика по тексту </w:t>
      </w:r>
    </w:p>
    <w:p w14:paraId="74824E18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>Текст 100%</w:t>
      </w:r>
    </w:p>
    <w:p w14:paraId="45FAD419" w14:textId="77777777" w:rsidR="00A201E8" w:rsidRDefault="00A201E8" w:rsidP="00A201E8">
      <w:pPr>
        <w:pStyle w:val="Default"/>
        <w:rPr>
          <w:sz w:val="28"/>
          <w:szCs w:val="28"/>
        </w:rPr>
      </w:pPr>
    </w:p>
    <w:p w14:paraId="42A793C8" w14:textId="77777777" w:rsidR="00A201E8" w:rsidRPr="00A201E8" w:rsidRDefault="00A201E8" w:rsidP="00A201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Технические ограничения: </w:t>
      </w:r>
    </w:p>
    <w:p w14:paraId="41646C9F" w14:textId="0AA2F757" w:rsidR="00A201E8" w:rsidRPr="00EB3F66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Формат </w:t>
      </w:r>
      <w:r w:rsidR="00DC30E4">
        <w:rPr>
          <w:rFonts w:ascii="Times New Roman" w:hAnsi="Times New Roman" w:cs="Times New Roman"/>
          <w:color w:val="000000"/>
          <w:sz w:val="28"/>
          <w:szCs w:val="28"/>
        </w:rPr>
        <w:t>А2</w:t>
      </w:r>
    </w:p>
    <w:p w14:paraId="0CCE8783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Припуски под обрез </w:t>
      </w:r>
    </w:p>
    <w:p w14:paraId="6A317378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Цветовой режим: 4+0; </w:t>
      </w:r>
    </w:p>
    <w:p w14:paraId="0627BC5B" w14:textId="7777777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Оверпринт (если необходим); </w:t>
      </w:r>
    </w:p>
    <w:p w14:paraId="3D71A8E7" w14:textId="30A8CA3D" w:rsid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для фотографии </w:t>
      </w:r>
      <w:r w:rsidR="0039012B">
        <w:rPr>
          <w:rFonts w:ascii="Times New Roman" w:hAnsi="Times New Roman" w:cs="Times New Roman"/>
          <w:color w:val="000000"/>
          <w:sz w:val="28"/>
          <w:szCs w:val="28"/>
        </w:rPr>
        <w:t xml:space="preserve">300 </w:t>
      </w:r>
      <w:r w:rsidR="0039012B">
        <w:rPr>
          <w:rFonts w:ascii="Times New Roman" w:hAnsi="Times New Roman" w:cs="Times New Roman"/>
          <w:color w:val="000000"/>
          <w:sz w:val="28"/>
          <w:szCs w:val="28"/>
          <w:lang w:val="en-US"/>
        </w:rPr>
        <w:t>ppi</w:t>
      </w:r>
    </w:p>
    <w:p w14:paraId="07A47826" w14:textId="77777777" w:rsidR="00A201E8" w:rsidRDefault="00A201E8" w:rsidP="00A201E8">
      <w:pPr>
        <w:pStyle w:val="Default"/>
        <w:rPr>
          <w:color w:val="auto"/>
          <w:sz w:val="28"/>
          <w:szCs w:val="28"/>
        </w:rPr>
      </w:pPr>
    </w:p>
    <w:p w14:paraId="4BA21183" w14:textId="77777777" w:rsidR="00A201E8" w:rsidRDefault="00A201E8" w:rsidP="00A201E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Выходные файлы: </w:t>
      </w:r>
    </w:p>
    <w:p w14:paraId="2386A1EA" w14:textId="05730910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Рабочий файл </w:t>
      </w:r>
    </w:p>
    <w:p w14:paraId="7EFE40E1" w14:textId="3BF3D227" w:rsidR="00A201E8" w:rsidRPr="00A201E8" w:rsidRDefault="00A201E8" w:rsidP="00A201E8">
      <w:pPr>
        <w:numPr>
          <w:ilvl w:val="0"/>
          <w:numId w:val="30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PDF-под цифровую печать с метками реза и </w:t>
      </w:r>
      <w:r w:rsidR="00DC30E4">
        <w:rPr>
          <w:rFonts w:ascii="Times New Roman" w:hAnsi="Times New Roman" w:cs="Times New Roman"/>
          <w:color w:val="000000"/>
          <w:sz w:val="28"/>
          <w:szCs w:val="28"/>
        </w:rPr>
        <w:t>ом блидов</w:t>
      </w:r>
      <w:r w:rsidRPr="00A20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6F7283F" w14:textId="77777777" w:rsidR="00A201E8" w:rsidRDefault="00A201E8" w:rsidP="00A201E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Печать:</w:t>
      </w:r>
      <w:r w:rsidRPr="0035275D">
        <w:rPr>
          <w:rFonts w:ascii="Times New Roman" w:hAnsi="Times New Roman" w:cs="Times New Roman"/>
          <w:color w:val="000000"/>
          <w:sz w:val="28"/>
          <w:szCs w:val="28"/>
        </w:rPr>
        <w:t xml:space="preserve"> Распечатанный и собранный макет </w:t>
      </w:r>
      <w:r>
        <w:rPr>
          <w:rFonts w:ascii="Times New Roman" w:hAnsi="Times New Roman" w:cs="Times New Roman"/>
          <w:color w:val="000000"/>
          <w:sz w:val="28"/>
          <w:szCs w:val="28"/>
        </w:rPr>
        <w:t>с указанием номера рабочей станции</w:t>
      </w:r>
    </w:p>
    <w:p w14:paraId="4BFC8AA9" w14:textId="4E72426F" w:rsidR="00490C55" w:rsidRPr="00E56050" w:rsidRDefault="00490C55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319CE1" w14:textId="2DA64FBE" w:rsidR="00730AE0" w:rsidRPr="00EB3F66" w:rsidRDefault="00730AE0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В. </w:t>
      </w:r>
      <w:r w:rsidR="005A55EE"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Дизайн цифровых продуктов </w:t>
      </w:r>
      <w:r w:rsidR="00D96994" w:rsidRPr="00EB3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05C521D" w14:textId="46D1C320" w:rsidR="00730AE0" w:rsidRPr="00EB3F66" w:rsidRDefault="00730AE0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5A55EE" w:rsidRPr="00EB3F66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0CC6D548" w14:textId="3CA73D29" w:rsidR="00417717" w:rsidRPr="00EB3F66" w:rsidRDefault="00417717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 xml:space="preserve">На рабочем столе компьютера создайте папку под названием YY_М_В (где YY - </w:t>
      </w:r>
      <w:r w:rsidRPr="00EB3F66">
        <w:rPr>
          <w:i/>
          <w:color w:val="000000"/>
          <w:sz w:val="28"/>
          <w:szCs w:val="28"/>
        </w:rPr>
        <w:t>где YY обозначает ваш номер по жеребьевке</w:t>
      </w:r>
      <w:r w:rsidRPr="00EB3F66">
        <w:rPr>
          <w:color w:val="000000"/>
          <w:sz w:val="28"/>
          <w:szCs w:val="28"/>
        </w:rPr>
        <w:t xml:space="preserve">). </w:t>
      </w:r>
    </w:p>
    <w:p w14:paraId="42F0EE24" w14:textId="51CE79DD" w:rsidR="00417717" w:rsidRPr="00EB3F66" w:rsidRDefault="00417717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 xml:space="preserve">Эта папка должна содержать следующие вложенные папки Задание 1. Данная папка должна содержать следующие вложенные папки: </w:t>
      </w:r>
      <w:r w:rsidRPr="00EB3F66">
        <w:rPr>
          <w:i/>
          <w:color w:val="000000"/>
          <w:sz w:val="28"/>
          <w:szCs w:val="28"/>
        </w:rPr>
        <w:t>“Оригинал” (папка с именем “Оригинал” должна содержать все вспомогательные файлы, которые используются для работы) и «Финал» (папка с названием “Финал” должна содержать все конечные файлы как это требуется в задачах).</w:t>
      </w:r>
      <w:r w:rsidRPr="00EB3F66">
        <w:rPr>
          <w:color w:val="000000"/>
          <w:sz w:val="28"/>
          <w:szCs w:val="28"/>
        </w:rPr>
        <w:t xml:space="preserve"> </w:t>
      </w:r>
    </w:p>
    <w:p w14:paraId="76ABAAAD" w14:textId="77777777" w:rsidR="00417717" w:rsidRPr="00EB3F66" w:rsidRDefault="00417717" w:rsidP="00490C55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Обратите внимание:</w:t>
      </w:r>
    </w:p>
    <w:p w14:paraId="32BF98B9" w14:textId="77777777" w:rsidR="00417717" w:rsidRPr="00EB3F66" w:rsidRDefault="00417717" w:rsidP="00490C55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7B52BE01" w14:textId="77777777" w:rsidR="00417717" w:rsidRPr="00EB3F66" w:rsidRDefault="00417717" w:rsidP="00490C55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B3F66">
        <w:rPr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3454491F" w14:textId="77777777" w:rsidR="00417717" w:rsidRPr="00EB3F66" w:rsidRDefault="00417717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AA0B8" w14:textId="2203EC64" w:rsidR="00417717" w:rsidRDefault="0041771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3F66">
        <w:rPr>
          <w:rFonts w:ascii="Times New Roman" w:hAnsi="Times New Roman" w:cs="Times New Roman"/>
          <w:b/>
          <w:bCs/>
          <w:sz w:val="28"/>
          <w:szCs w:val="28"/>
        </w:rPr>
        <w:t>Задание 1. Разработка анимированно</w:t>
      </w:r>
      <w:r w:rsidR="0027687C" w:rsidRPr="00EB3F66">
        <w:rPr>
          <w:rFonts w:ascii="Times New Roman" w:hAnsi="Times New Roman" w:cs="Times New Roman"/>
          <w:b/>
          <w:bCs/>
          <w:sz w:val="28"/>
          <w:szCs w:val="28"/>
        </w:rPr>
        <w:t>й публикации</w:t>
      </w:r>
    </w:p>
    <w:p w14:paraId="5764C82B" w14:textId="70E4B006" w:rsidR="002C1B9A" w:rsidRPr="002C1B9A" w:rsidRDefault="002C1B9A" w:rsidP="002C1B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необходимо разработать анимационный баннер для рекламы в сети интернет авторских работ </w:t>
      </w:r>
    </w:p>
    <w:p w14:paraId="505FF3AF" w14:textId="77777777" w:rsidR="002C1B9A" w:rsidRPr="00490C55" w:rsidRDefault="002C1B9A" w:rsidP="002C1B9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146728" w14:textId="77777777" w:rsidR="002C1B9A" w:rsidRDefault="002C1B9A" w:rsidP="002C1B9A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Обязательные элементы:</w:t>
      </w:r>
    </w:p>
    <w:p w14:paraId="05C61033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Авторская графика</w:t>
      </w:r>
    </w:p>
    <w:p w14:paraId="1A681D84" w14:textId="75E30781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Динамическая анимация на каждом кадре </w:t>
      </w:r>
    </w:p>
    <w:p w14:paraId="27411224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смены кадров</w:t>
      </w:r>
    </w:p>
    <w:p w14:paraId="0661C9F8" w14:textId="77777777" w:rsidR="002C1B9A" w:rsidRDefault="002C1B9A" w:rsidP="002C1B9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Логотип компании </w:t>
      </w:r>
    </w:p>
    <w:p w14:paraId="708DEF3B" w14:textId="77777777" w:rsidR="002C1B9A" w:rsidRDefault="002C1B9A" w:rsidP="002C1B9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Растровые элементы </w:t>
      </w:r>
    </w:p>
    <w:p w14:paraId="101F96DC" w14:textId="77777777" w:rsidR="002C1B9A" w:rsidRDefault="002C1B9A" w:rsidP="002C1B9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Текст по кадрам</w:t>
      </w:r>
    </w:p>
    <w:p w14:paraId="26EB231B" w14:textId="77777777" w:rsidR="002C1B9A" w:rsidRDefault="002C1B9A" w:rsidP="002C1B9A">
      <w:pPr>
        <w:pStyle w:val="aff8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25AE8A98" w14:textId="77777777" w:rsidR="002C1B9A" w:rsidRDefault="002C1B9A" w:rsidP="002C1B9A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Технические параметры:</w:t>
      </w:r>
    </w:p>
    <w:p w14:paraId="34079D25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Цветовой режим RGB;</w:t>
      </w:r>
    </w:p>
    <w:p w14:paraId="23246990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Разрешение: 72 ppi.</w:t>
      </w:r>
    </w:p>
    <w:p w14:paraId="46F279FA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кадров 27 в секунду</w:t>
      </w:r>
    </w:p>
    <w:p w14:paraId="5F3E3C4B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анимации определено ТЗ </w:t>
      </w:r>
    </w:p>
    <w:p w14:paraId="719BE63B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1280х800 для каждого экрана</w:t>
      </w:r>
    </w:p>
    <w:p w14:paraId="04DC4F3C" w14:textId="77777777" w:rsidR="002C1B9A" w:rsidRDefault="002C1B9A" w:rsidP="002C1B9A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12D8768F" w14:textId="77777777" w:rsidR="002C1B9A" w:rsidRDefault="002C1B9A" w:rsidP="002C1B9A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Выходные файлы:</w:t>
      </w:r>
    </w:p>
    <w:p w14:paraId="1549038D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Рабочий файл </w:t>
      </w:r>
    </w:p>
    <w:p w14:paraId="2D19E328" w14:textId="77777777" w:rsidR="002C1B9A" w:rsidRDefault="002C1B9A" w:rsidP="002C1B9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Анимация в формате </w:t>
      </w:r>
      <w:r>
        <w:rPr>
          <w:color w:val="000000"/>
          <w:sz w:val="28"/>
          <w:szCs w:val="28"/>
          <w:lang w:val="en-US"/>
        </w:rPr>
        <w:t>mp4</w:t>
      </w:r>
    </w:p>
    <w:p w14:paraId="14835FFE" w14:textId="7926052C" w:rsidR="00730AE0" w:rsidRPr="00EB3F66" w:rsidRDefault="00730AE0" w:rsidP="00490C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710FBE6D" w:rsidR="00730AE0" w:rsidRPr="00EB3F66" w:rsidRDefault="00730AE0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A55EE" w:rsidRPr="00A75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A75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7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5A55EE" w:rsidRPr="00A7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Коммерческая иллюстрация </w:t>
      </w:r>
      <w:r w:rsidR="00D96994" w:rsidRPr="00A7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283DB02" w14:textId="01AF948D" w:rsidR="00730AE0" w:rsidRPr="00EB3F66" w:rsidRDefault="00730AE0" w:rsidP="00490C5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F66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5A55EE" w:rsidRPr="00EB3F66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14:paraId="7A28BC7B" w14:textId="77777777" w:rsidR="008C3FC7" w:rsidRPr="00EB3F66" w:rsidRDefault="008C3FC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66">
        <w:rPr>
          <w:rFonts w:ascii="Times New Roman" w:hAnsi="Times New Roman" w:cs="Times New Roman"/>
          <w:b/>
          <w:sz w:val="28"/>
          <w:szCs w:val="28"/>
        </w:rPr>
        <w:t xml:space="preserve">Инструкции: </w:t>
      </w:r>
    </w:p>
    <w:p w14:paraId="07D3C382" w14:textId="3EAB4E33" w:rsidR="008C3FC7" w:rsidRPr="00EB3F66" w:rsidRDefault="008C3FC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Создайте на рабочем столе папку </w:t>
      </w:r>
      <w:r w:rsidRPr="00EB3F66">
        <w:rPr>
          <w:rFonts w:ascii="Times New Roman" w:hAnsi="Times New Roman" w:cs="Times New Roman"/>
          <w:sz w:val="28"/>
          <w:szCs w:val="28"/>
          <w:lang w:val="en-US"/>
        </w:rPr>
        <w:t>NN</w:t>
      </w:r>
      <w:r w:rsidRPr="00EB3F66">
        <w:rPr>
          <w:rFonts w:ascii="Times New Roman" w:hAnsi="Times New Roman" w:cs="Times New Roman"/>
          <w:sz w:val="28"/>
          <w:szCs w:val="28"/>
        </w:rPr>
        <w:t>_</w:t>
      </w:r>
      <w:r w:rsidRPr="00EB3F66">
        <w:rPr>
          <w:rFonts w:ascii="Times New Roman" w:hAnsi="Times New Roman" w:cs="Times New Roman"/>
          <w:sz w:val="28"/>
          <w:szCs w:val="28"/>
          <w:lang w:val="en-US"/>
        </w:rPr>
        <w:t>Module</w:t>
      </w:r>
      <w:r w:rsidRPr="00EB3F66">
        <w:rPr>
          <w:rFonts w:ascii="Times New Roman" w:hAnsi="Times New Roman" w:cs="Times New Roman"/>
          <w:sz w:val="28"/>
          <w:szCs w:val="28"/>
        </w:rPr>
        <w:t xml:space="preserve"> _г, где </w:t>
      </w:r>
      <w:r w:rsidRPr="00EB3F66">
        <w:rPr>
          <w:rFonts w:ascii="Times New Roman" w:hAnsi="Times New Roman" w:cs="Times New Roman"/>
          <w:sz w:val="28"/>
          <w:szCs w:val="28"/>
          <w:lang w:val="en-US"/>
        </w:rPr>
        <w:t>NN</w:t>
      </w:r>
      <w:r w:rsidRPr="00EB3F66">
        <w:rPr>
          <w:rFonts w:ascii="Times New Roman" w:hAnsi="Times New Roman" w:cs="Times New Roman"/>
          <w:sz w:val="28"/>
          <w:szCs w:val="28"/>
        </w:rPr>
        <w:t xml:space="preserve"> – номер вашей рабочей станции при жеребьевке. Эта папка должна следующие папки:</w:t>
      </w:r>
    </w:p>
    <w:p w14:paraId="61FFF96A" w14:textId="77777777" w:rsidR="008C3FC7" w:rsidRPr="00EB3F66" w:rsidRDefault="008C3FC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- Черновик: папка должна содержать исходные файлы, которые вы использовали для создания проекта (программные в формате .</w:t>
      </w:r>
      <w:r w:rsidRPr="00EB3F66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EB3F66">
        <w:rPr>
          <w:rFonts w:ascii="Times New Roman" w:hAnsi="Times New Roman" w:cs="Times New Roman"/>
          <w:sz w:val="28"/>
          <w:szCs w:val="28"/>
        </w:rPr>
        <w:t>, .</w:t>
      </w:r>
      <w:r w:rsidRPr="00EB3F66">
        <w:rPr>
          <w:rFonts w:ascii="Times New Roman" w:hAnsi="Times New Roman" w:cs="Times New Roman"/>
          <w:sz w:val="28"/>
          <w:szCs w:val="28"/>
          <w:lang w:val="en-US"/>
        </w:rPr>
        <w:t>indd</w:t>
      </w:r>
      <w:r w:rsidRPr="00EB3F66">
        <w:rPr>
          <w:rFonts w:ascii="Times New Roman" w:hAnsi="Times New Roman" w:cs="Times New Roman"/>
          <w:sz w:val="28"/>
          <w:szCs w:val="28"/>
        </w:rPr>
        <w:t>, .</w:t>
      </w:r>
      <w:r w:rsidRPr="00EB3F66">
        <w:rPr>
          <w:rFonts w:ascii="Times New Roman" w:hAnsi="Times New Roman" w:cs="Times New Roman"/>
          <w:sz w:val="28"/>
          <w:szCs w:val="28"/>
          <w:lang w:val="en-US"/>
        </w:rPr>
        <w:t>psd</w:t>
      </w:r>
      <w:r w:rsidRPr="00EB3F66">
        <w:rPr>
          <w:rFonts w:ascii="Times New Roman" w:hAnsi="Times New Roman" w:cs="Times New Roman"/>
          <w:sz w:val="28"/>
          <w:szCs w:val="28"/>
        </w:rPr>
        <w:t>, прилинкованные изображения)</w:t>
      </w:r>
    </w:p>
    <w:p w14:paraId="34103146" w14:textId="77777777" w:rsidR="008C3FC7" w:rsidRPr="00EB3F66" w:rsidRDefault="008C3FC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- Итог: папка должна содержать финальные файлы, которые вы должны предоставить согласно заданию.</w:t>
      </w:r>
    </w:p>
    <w:p w14:paraId="6C3F1521" w14:textId="77777777" w:rsidR="008C3FC7" w:rsidRPr="00EB3F66" w:rsidRDefault="008C3FC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ВАЖНО!</w:t>
      </w:r>
    </w:p>
    <w:p w14:paraId="4B1A96DD" w14:textId="77777777" w:rsidR="008C3FC7" w:rsidRPr="00EB3F66" w:rsidRDefault="008C3FC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- Предоставленный текст может оформляться согласно вашему дизайну без потери текстовых знаков</w:t>
      </w:r>
    </w:p>
    <w:p w14:paraId="561A6A22" w14:textId="77777777" w:rsidR="008C3FC7" w:rsidRPr="00EB3F66" w:rsidRDefault="008C3FC7" w:rsidP="00490C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lastRenderedPageBreak/>
        <w:t>- Формат продукта, разрешение, линкованность и цветовой режим растровых изображений будут проверяться в рабочем файле и финальном файлах.</w:t>
      </w:r>
    </w:p>
    <w:p w14:paraId="4E668FFD" w14:textId="77777777" w:rsidR="008C3FC7" w:rsidRDefault="008C3FC7" w:rsidP="00490C55">
      <w:pPr>
        <w:pStyle w:val="aff8"/>
        <w:spacing w:before="0" w:beforeAutospacing="0" w:after="0" w:afterAutospacing="0" w:line="360" w:lineRule="auto"/>
        <w:contextualSpacing/>
        <w:jc w:val="both"/>
        <w:rPr>
          <w:bCs/>
          <w:color w:val="000000"/>
          <w:sz w:val="28"/>
          <w:szCs w:val="28"/>
        </w:rPr>
      </w:pPr>
    </w:p>
    <w:p w14:paraId="34C8900C" w14:textId="4799B823" w:rsidR="006D773D" w:rsidRPr="006D773D" w:rsidRDefault="006D773D" w:rsidP="006D773D">
      <w:pPr>
        <w:pStyle w:val="aff8"/>
        <w:spacing w:after="0"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6D773D">
        <w:rPr>
          <w:b/>
          <w:color w:val="000000"/>
          <w:sz w:val="28"/>
          <w:szCs w:val="28"/>
        </w:rPr>
        <w:t xml:space="preserve">Задание 1. </w:t>
      </w:r>
      <w:r w:rsidRPr="006D773D">
        <w:rPr>
          <w:bCs/>
          <w:color w:val="000000"/>
          <w:sz w:val="28"/>
          <w:szCs w:val="28"/>
        </w:rPr>
        <w:t xml:space="preserve">Вы получили заказ на разработку </w:t>
      </w:r>
      <w:r w:rsidR="00DC30E4">
        <w:rPr>
          <w:bCs/>
          <w:color w:val="000000"/>
          <w:sz w:val="28"/>
          <w:szCs w:val="28"/>
        </w:rPr>
        <w:t xml:space="preserve"> страницы календаря с </w:t>
      </w:r>
      <w:r w:rsidRPr="006D773D">
        <w:rPr>
          <w:bCs/>
          <w:color w:val="000000"/>
          <w:sz w:val="28"/>
          <w:szCs w:val="28"/>
        </w:rPr>
        <w:t xml:space="preserve"> авторск</w:t>
      </w:r>
      <w:r w:rsidR="00DC30E4">
        <w:rPr>
          <w:bCs/>
          <w:color w:val="000000"/>
          <w:sz w:val="28"/>
          <w:szCs w:val="28"/>
        </w:rPr>
        <w:t>ой</w:t>
      </w:r>
      <w:r w:rsidRPr="006D773D">
        <w:rPr>
          <w:bCs/>
          <w:color w:val="000000"/>
          <w:sz w:val="28"/>
          <w:szCs w:val="28"/>
        </w:rPr>
        <w:t xml:space="preserve"> тематическ</w:t>
      </w:r>
      <w:r w:rsidR="00DC30E4">
        <w:rPr>
          <w:bCs/>
          <w:color w:val="000000"/>
          <w:sz w:val="28"/>
          <w:szCs w:val="28"/>
        </w:rPr>
        <w:t>ой</w:t>
      </w:r>
      <w:r w:rsidR="00EF6949">
        <w:rPr>
          <w:bCs/>
          <w:color w:val="000000"/>
          <w:sz w:val="28"/>
          <w:szCs w:val="28"/>
        </w:rPr>
        <w:t xml:space="preserve"> (открытой)</w:t>
      </w:r>
      <w:r w:rsidR="00DC30E4">
        <w:rPr>
          <w:bCs/>
          <w:color w:val="000000"/>
          <w:sz w:val="28"/>
          <w:szCs w:val="28"/>
        </w:rPr>
        <w:t xml:space="preserve"> </w:t>
      </w:r>
      <w:r w:rsidRPr="006D773D">
        <w:rPr>
          <w:bCs/>
          <w:color w:val="000000"/>
          <w:sz w:val="28"/>
          <w:szCs w:val="28"/>
        </w:rPr>
        <w:t>иллюстраци</w:t>
      </w:r>
      <w:r w:rsidR="00DC30E4">
        <w:rPr>
          <w:bCs/>
          <w:color w:val="000000"/>
          <w:sz w:val="28"/>
          <w:szCs w:val="28"/>
        </w:rPr>
        <w:t>ей</w:t>
      </w:r>
      <w:r w:rsidRPr="006D773D">
        <w:rPr>
          <w:bCs/>
          <w:color w:val="000000"/>
          <w:sz w:val="28"/>
          <w:szCs w:val="28"/>
        </w:rPr>
        <w:t>, котор</w:t>
      </w:r>
      <w:r w:rsidR="00DC30E4">
        <w:rPr>
          <w:bCs/>
          <w:color w:val="000000"/>
          <w:sz w:val="28"/>
          <w:szCs w:val="28"/>
        </w:rPr>
        <w:t>ая должна</w:t>
      </w:r>
      <w:r w:rsidRPr="006D773D">
        <w:rPr>
          <w:bCs/>
          <w:color w:val="000000"/>
          <w:sz w:val="28"/>
          <w:szCs w:val="28"/>
        </w:rPr>
        <w:t xml:space="preserve"> ассоциироваться с новыми выставками и программами сезона. </w:t>
      </w:r>
    </w:p>
    <w:p w14:paraId="19BB2A48" w14:textId="77777777" w:rsidR="00A7598A" w:rsidRDefault="00A7598A" w:rsidP="006D773D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0D4AED6F" w14:textId="7574B7C6" w:rsidR="006D773D" w:rsidRPr="006D773D" w:rsidRDefault="006D773D" w:rsidP="006D773D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6D773D">
        <w:rPr>
          <w:b/>
          <w:bCs/>
          <w:color w:val="000000"/>
          <w:sz w:val="28"/>
          <w:szCs w:val="28"/>
        </w:rPr>
        <w:t>Требования к иллюстрациям:</w:t>
      </w:r>
    </w:p>
    <w:p w14:paraId="0E838355" w14:textId="4C7337F2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Ассоциация с темой программы (см описание в файле Текс.docx).</w:t>
      </w:r>
    </w:p>
    <w:p w14:paraId="66521CB5" w14:textId="64216423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Привлекательность и эстетичность.</w:t>
      </w:r>
    </w:p>
    <w:p w14:paraId="77243ADF" w14:textId="7DB895EB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Соответствовать миссии музея.</w:t>
      </w:r>
    </w:p>
    <w:p w14:paraId="43F3652A" w14:textId="7B857E81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 xml:space="preserve">Использование стиля </w:t>
      </w:r>
      <w:r w:rsidR="00A7598A">
        <w:rPr>
          <w:color w:val="000000"/>
          <w:sz w:val="28"/>
          <w:szCs w:val="28"/>
        </w:rPr>
        <w:t>согласно ТЗ</w:t>
      </w:r>
      <w:r w:rsidRPr="00A7598A">
        <w:rPr>
          <w:color w:val="000000"/>
          <w:sz w:val="28"/>
          <w:szCs w:val="28"/>
        </w:rPr>
        <w:t>.</w:t>
      </w:r>
    </w:p>
    <w:p w14:paraId="6B7CC250" w14:textId="33B6AD16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Привлекательность и эстетичность.</w:t>
      </w:r>
    </w:p>
    <w:p w14:paraId="65F2E884" w14:textId="02B1E55B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Основной цвет соответствует выбранному месяцу</w:t>
      </w:r>
    </w:p>
    <w:p w14:paraId="4DACB3A6" w14:textId="77777777" w:rsidR="00A7598A" w:rsidRDefault="00A7598A" w:rsidP="006D773D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32CEFC4D" w14:textId="4B53172B" w:rsidR="006D773D" w:rsidRPr="006D773D" w:rsidRDefault="006D773D" w:rsidP="006D773D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6D773D">
        <w:rPr>
          <w:b/>
          <w:bCs/>
          <w:color w:val="000000"/>
          <w:sz w:val="28"/>
          <w:szCs w:val="28"/>
        </w:rPr>
        <w:t>Обязательные элементы на каждом листе:</w:t>
      </w:r>
    </w:p>
    <w:p w14:paraId="49B1E279" w14:textId="29989FD9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Логотип</w:t>
      </w:r>
    </w:p>
    <w:p w14:paraId="484A2741" w14:textId="2DCD9528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Календарная сетка</w:t>
      </w:r>
    </w:p>
    <w:p w14:paraId="5FD0C6A6" w14:textId="255D43F6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Текст из файла Текс.docx</w:t>
      </w:r>
    </w:p>
    <w:p w14:paraId="6761A691" w14:textId="26BC35BC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 xml:space="preserve">Изображение </w:t>
      </w:r>
      <w:r w:rsidR="00A7598A">
        <w:rPr>
          <w:color w:val="000000"/>
          <w:sz w:val="28"/>
          <w:szCs w:val="28"/>
        </w:rPr>
        <w:t xml:space="preserve">предмета </w:t>
      </w:r>
      <w:r w:rsidRPr="00A7598A">
        <w:rPr>
          <w:color w:val="000000"/>
          <w:sz w:val="28"/>
          <w:szCs w:val="28"/>
        </w:rPr>
        <w:t xml:space="preserve">как символ </w:t>
      </w:r>
      <w:r w:rsidR="00A7598A">
        <w:rPr>
          <w:color w:val="000000"/>
          <w:sz w:val="28"/>
          <w:szCs w:val="28"/>
        </w:rPr>
        <w:t>темы мероприятия</w:t>
      </w:r>
    </w:p>
    <w:p w14:paraId="284007D5" w14:textId="77777777" w:rsidR="006D773D" w:rsidRPr="006D773D" w:rsidRDefault="006D773D" w:rsidP="006D773D">
      <w:pPr>
        <w:pStyle w:val="aff8"/>
        <w:spacing w:after="0" w:line="360" w:lineRule="auto"/>
        <w:contextualSpacing/>
        <w:jc w:val="both"/>
        <w:rPr>
          <w:bCs/>
          <w:color w:val="000000"/>
          <w:sz w:val="28"/>
          <w:szCs w:val="28"/>
        </w:rPr>
      </w:pPr>
    </w:p>
    <w:p w14:paraId="3B793339" w14:textId="77777777" w:rsidR="006D773D" w:rsidRPr="006D773D" w:rsidRDefault="006D773D" w:rsidP="006D773D">
      <w:pPr>
        <w:pStyle w:val="aff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6D773D">
        <w:rPr>
          <w:b/>
          <w:bCs/>
          <w:color w:val="000000"/>
          <w:sz w:val="28"/>
          <w:szCs w:val="28"/>
        </w:rPr>
        <w:t>Технические ограничения:</w:t>
      </w:r>
    </w:p>
    <w:p w14:paraId="33AED811" w14:textId="3B0B7C2E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 xml:space="preserve">Размер </w:t>
      </w:r>
      <w:r w:rsidR="00A7598A" w:rsidRPr="00A7598A">
        <w:rPr>
          <w:color w:val="000000"/>
          <w:sz w:val="28"/>
          <w:szCs w:val="28"/>
        </w:rPr>
        <w:t xml:space="preserve">и ориентация страницы </w:t>
      </w:r>
      <w:r w:rsidRPr="00A7598A">
        <w:rPr>
          <w:color w:val="000000"/>
          <w:sz w:val="28"/>
          <w:szCs w:val="28"/>
        </w:rPr>
        <w:t xml:space="preserve">календаря </w:t>
      </w:r>
      <w:r w:rsidR="00DC30E4">
        <w:rPr>
          <w:color w:val="000000"/>
          <w:sz w:val="28"/>
          <w:szCs w:val="28"/>
        </w:rPr>
        <w:t>А3</w:t>
      </w:r>
      <w:r w:rsidRPr="00A7598A">
        <w:rPr>
          <w:color w:val="000000"/>
          <w:sz w:val="28"/>
          <w:szCs w:val="28"/>
        </w:rPr>
        <w:t xml:space="preserve">,  </w:t>
      </w:r>
    </w:p>
    <w:p w14:paraId="08024E3A" w14:textId="60F52B06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 xml:space="preserve">Блиды </w:t>
      </w:r>
      <w:r w:rsidR="00DC30E4">
        <w:rPr>
          <w:color w:val="000000"/>
          <w:sz w:val="28"/>
          <w:szCs w:val="28"/>
        </w:rPr>
        <w:t>4 мм</w:t>
      </w:r>
    </w:p>
    <w:p w14:paraId="5B7FC09D" w14:textId="4C04731E" w:rsidR="006D773D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>Цветовая модель CMYK</w:t>
      </w:r>
    </w:p>
    <w:p w14:paraId="0451A167" w14:textId="23408D6A" w:rsidR="00B9595D" w:rsidRPr="00A7598A" w:rsidRDefault="00B9595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ICC </w:t>
      </w:r>
      <w:r>
        <w:rPr>
          <w:color w:val="000000"/>
          <w:sz w:val="28"/>
          <w:szCs w:val="28"/>
        </w:rPr>
        <w:t xml:space="preserve">профиль </w:t>
      </w:r>
      <w:r w:rsidR="00DC30E4">
        <w:rPr>
          <w:color w:val="000000"/>
          <w:sz w:val="28"/>
          <w:szCs w:val="28"/>
        </w:rPr>
        <w:t>для мелованной бумаги</w:t>
      </w:r>
    </w:p>
    <w:p w14:paraId="4892E1F0" w14:textId="77777777" w:rsidR="006D773D" w:rsidRPr="006D773D" w:rsidRDefault="006D773D" w:rsidP="006D773D">
      <w:pPr>
        <w:pStyle w:val="aff8"/>
        <w:spacing w:after="0" w:line="360" w:lineRule="auto"/>
        <w:contextualSpacing/>
        <w:jc w:val="both"/>
        <w:rPr>
          <w:bCs/>
          <w:color w:val="000000"/>
          <w:sz w:val="28"/>
          <w:szCs w:val="28"/>
        </w:rPr>
      </w:pPr>
    </w:p>
    <w:p w14:paraId="52BCC906" w14:textId="77777777" w:rsidR="006D773D" w:rsidRPr="006D773D" w:rsidRDefault="006D773D" w:rsidP="006D773D">
      <w:pPr>
        <w:pStyle w:val="aff8"/>
        <w:ind w:firstLine="851"/>
        <w:rPr>
          <w:bCs/>
          <w:color w:val="000000"/>
          <w:sz w:val="28"/>
          <w:szCs w:val="28"/>
        </w:rPr>
      </w:pPr>
      <w:r w:rsidRPr="006D773D">
        <w:rPr>
          <w:b/>
          <w:bCs/>
          <w:color w:val="000000"/>
          <w:sz w:val="28"/>
          <w:szCs w:val="28"/>
        </w:rPr>
        <w:t>Выходные файлы:</w:t>
      </w:r>
    </w:p>
    <w:p w14:paraId="080E13E3" w14:textId="2C12B9A0" w:rsidR="006D773D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lastRenderedPageBreak/>
        <w:t xml:space="preserve">исходный рабочий файл </w:t>
      </w:r>
    </w:p>
    <w:p w14:paraId="19B45239" w14:textId="0F040E55" w:rsidR="006773D5" w:rsidRPr="00A7598A" w:rsidRDefault="006773D5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упакованный файл</w:t>
      </w:r>
    </w:p>
    <w:p w14:paraId="6E00F3A3" w14:textId="4564D30B" w:rsidR="006D773D" w:rsidRPr="00A7598A" w:rsidRDefault="006D773D" w:rsidP="00A7598A">
      <w:pPr>
        <w:pStyle w:val="aff8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7598A">
        <w:rPr>
          <w:color w:val="000000"/>
          <w:sz w:val="28"/>
          <w:szCs w:val="28"/>
        </w:rPr>
        <w:t xml:space="preserve">один файл pdf </w:t>
      </w:r>
      <w:r w:rsidR="00A7598A" w:rsidRPr="00A7598A">
        <w:rPr>
          <w:color w:val="000000"/>
          <w:sz w:val="28"/>
          <w:szCs w:val="28"/>
        </w:rPr>
        <w:t>в соответствии с ТЗ</w:t>
      </w:r>
    </w:p>
    <w:p w14:paraId="61553701" w14:textId="77777777" w:rsidR="00A7598A" w:rsidRDefault="00A7598A" w:rsidP="007B75CF">
      <w:pPr>
        <w:pStyle w:val="1"/>
        <w:rPr>
          <w:lang w:val="ru-RU"/>
        </w:rPr>
      </w:pPr>
      <w:bookmarkStart w:id="23" w:name="_Toc78885643"/>
      <w:bookmarkStart w:id="24" w:name="_Toc142037191"/>
    </w:p>
    <w:p w14:paraId="28B6497F" w14:textId="4F1E8806" w:rsidR="00D17132" w:rsidRPr="003C402C" w:rsidRDefault="0060658F" w:rsidP="007B75CF">
      <w:pPr>
        <w:pStyle w:val="1"/>
        <w:rPr>
          <w:lang w:val="ru-RU"/>
        </w:rPr>
      </w:pPr>
      <w:bookmarkStart w:id="25" w:name="_Toc208938017"/>
      <w:r w:rsidRPr="003C402C">
        <w:rPr>
          <w:lang w:val="ru-RU"/>
        </w:rPr>
        <w:t xml:space="preserve">2. </w:t>
      </w:r>
      <w:r w:rsidR="00D17132" w:rsidRPr="003C402C">
        <w:rPr>
          <w:lang w:val="ru-RU"/>
        </w:rPr>
        <w:t>СПЕЦИАЛЬНЫЕ ПРАВИЛА КОМПЕТЕНЦИИ</w:t>
      </w:r>
      <w:r w:rsidR="00D17132" w:rsidRPr="00EB3F66">
        <w:rPr>
          <w:i/>
          <w:vertAlign w:val="superscript"/>
        </w:rPr>
        <w:footnoteReference w:id="2"/>
      </w:r>
      <w:bookmarkEnd w:id="23"/>
      <w:bookmarkEnd w:id="24"/>
      <w:bookmarkEnd w:id="25"/>
    </w:p>
    <w:p w14:paraId="16F85540" w14:textId="77777777" w:rsidR="005A55EE" w:rsidRPr="00EB3F66" w:rsidRDefault="005A55EE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Конкурсный проект должен быть выполнен в соответствии со всеми требованиями. Конкурсное задание выполняется помодульно. Оценка работ производится по отношению к представленным результатам и происходит от модуля к модулю. </w:t>
      </w:r>
    </w:p>
    <w:p w14:paraId="4FEB414E" w14:textId="0E8E266A" w:rsidR="005A55EE" w:rsidRPr="00EB3F66" w:rsidRDefault="005A55EE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DC30E4">
        <w:rPr>
          <w:rFonts w:ascii="Times New Roman" w:hAnsi="Times New Roman" w:cs="Times New Roman"/>
          <w:sz w:val="28"/>
          <w:szCs w:val="28"/>
        </w:rPr>
        <w:t xml:space="preserve">ТЗ </w:t>
      </w:r>
      <w:r w:rsidR="002636A4">
        <w:rPr>
          <w:rFonts w:ascii="Times New Roman" w:hAnsi="Times New Roman" w:cs="Times New Roman"/>
          <w:sz w:val="28"/>
          <w:szCs w:val="28"/>
        </w:rPr>
        <w:t>конкурсантами</w:t>
      </w:r>
      <w:r w:rsidRPr="00EB3F66">
        <w:rPr>
          <w:rFonts w:ascii="Times New Roman" w:hAnsi="Times New Roman" w:cs="Times New Roman"/>
          <w:sz w:val="28"/>
          <w:szCs w:val="28"/>
        </w:rPr>
        <w:t xml:space="preserve"> и экспертами происходит в дни проведения чемпионата перед выполнением соответствующего модуля.</w:t>
      </w:r>
    </w:p>
    <w:p w14:paraId="0F352B00" w14:textId="77777777" w:rsidR="005A55EE" w:rsidRPr="00EB3F66" w:rsidRDefault="005A55EE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Некоторые модули могут включать несколько из перечисленных ниже направлений:</w:t>
      </w:r>
    </w:p>
    <w:p w14:paraId="05BF546E" w14:textId="77777777" w:rsidR="005A55EE" w:rsidRPr="00EB3F66" w:rsidRDefault="005A55EE" w:rsidP="00490C55">
      <w:pPr>
        <w:pStyle w:val="aff1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3F66">
        <w:rPr>
          <w:rFonts w:ascii="Times New Roman" w:eastAsia="Times New Roman" w:hAnsi="Times New Roman"/>
          <w:sz w:val="28"/>
          <w:szCs w:val="28"/>
        </w:rPr>
        <w:t>Корпоративный и информационный дизайн (логотип и сопутствующие элементы, вывески, символы, графики, таблицы, элементы социальных сетей или аналогичные элементы.) может включать в себя несколько строк текста, иллюстрацию, создание логотипа, символ, векторный рисунок или аналогичные требования.</w:t>
      </w:r>
    </w:p>
    <w:p w14:paraId="1816A0A2" w14:textId="77777777" w:rsidR="005A55EE" w:rsidRPr="00EB3F66" w:rsidRDefault="005A55EE" w:rsidP="00490C55">
      <w:pPr>
        <w:pStyle w:val="aff1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3F66">
        <w:rPr>
          <w:rFonts w:ascii="Times New Roman" w:eastAsia="Times New Roman" w:hAnsi="Times New Roman"/>
          <w:sz w:val="28"/>
          <w:szCs w:val="28"/>
        </w:rPr>
        <w:t>Реклама (социальные медиа, экраны цифровых вывесок, значок мобильного приложения, интерфейс приложения, меню, товарный продукт, плакат, баннер, рекламный щит, отображение автомобиля, полностраничная реклама, широкоформатная реклама или аналогичные требования). Может включать в себя несколько строк текста или слоган, манипуляции с изображениями или фотомонтаж, использование больших файлов или аналогичные спецификации.</w:t>
      </w:r>
    </w:p>
    <w:p w14:paraId="371D21D2" w14:textId="77777777" w:rsidR="005A55EE" w:rsidRPr="00EB3F66" w:rsidRDefault="005A55EE" w:rsidP="00490C55">
      <w:pPr>
        <w:pStyle w:val="aff1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3F66">
        <w:rPr>
          <w:rFonts w:ascii="Times New Roman" w:eastAsia="Times New Roman" w:hAnsi="Times New Roman"/>
          <w:sz w:val="28"/>
          <w:szCs w:val="28"/>
        </w:rPr>
        <w:t xml:space="preserve">Коммерческая иллюстрация (иллюстрации, которые дополняют и раскрывают содержание статьи, книги, рекламного слогана, общественного явления, шаржи, фирменный персонаж, авторский </w:t>
      </w:r>
      <w:r w:rsidRPr="00EB3F66">
        <w:rPr>
          <w:rFonts w:ascii="Times New Roman" w:eastAsia="Times New Roman" w:hAnsi="Times New Roman"/>
          <w:sz w:val="28"/>
          <w:szCs w:val="28"/>
        </w:rPr>
        <w:lastRenderedPageBreak/>
        <w:t>паттерн, заставки к социальным сетям, постов, схемы, чертежи, растровая иллюстрация, анимированная иллюстрация для сайтов, иллюстрации для интерфейсов.</w:t>
      </w:r>
    </w:p>
    <w:p w14:paraId="73A74D41" w14:textId="77777777" w:rsidR="005A55EE" w:rsidRPr="00EB3F66" w:rsidRDefault="005A55EE" w:rsidP="00490C55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3F66">
        <w:rPr>
          <w:rFonts w:ascii="Times New Roman" w:eastAsia="Times New Roman" w:hAnsi="Times New Roman"/>
          <w:sz w:val="28"/>
          <w:szCs w:val="28"/>
        </w:rPr>
        <w:t>Цифровой дизайн (интерфейсы сайтов, мобильных приложений, игр, рекламные баннеры, рекламный пост, анимированные заставки, анимационная инфографика).</w:t>
      </w:r>
    </w:p>
    <w:p w14:paraId="744B99E4" w14:textId="6694247C" w:rsidR="005A55EE" w:rsidRPr="00EB3F66" w:rsidRDefault="005A55EE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До соревнования конкурсант может передать техническому эксперту чемпионата по компетенции набор шрифтов, собранных в одну папку (не более 20 шрифтов</w:t>
      </w:r>
      <w:r w:rsidR="008D4A1A" w:rsidRPr="00EB3F66">
        <w:rPr>
          <w:rFonts w:ascii="Times New Roman" w:hAnsi="Times New Roman" w:cs="Times New Roman"/>
          <w:sz w:val="28"/>
          <w:szCs w:val="28"/>
        </w:rPr>
        <w:t xml:space="preserve"> (не семе</w:t>
      </w:r>
      <w:r w:rsidR="007D7D46" w:rsidRPr="00EB3F66">
        <w:rPr>
          <w:rFonts w:ascii="Times New Roman" w:hAnsi="Times New Roman" w:cs="Times New Roman"/>
          <w:sz w:val="28"/>
          <w:szCs w:val="28"/>
        </w:rPr>
        <w:t>йств</w:t>
      </w:r>
      <w:r w:rsidRPr="00EB3F66">
        <w:rPr>
          <w:rFonts w:ascii="Times New Roman" w:hAnsi="Times New Roman" w:cs="Times New Roman"/>
          <w:sz w:val="28"/>
          <w:szCs w:val="28"/>
        </w:rPr>
        <w:t>); все наборы шрифтов доступны всем Конкурсантам во время Чемпионата.</w:t>
      </w:r>
    </w:p>
    <w:p w14:paraId="135BB398" w14:textId="0E9A6C2A" w:rsidR="005A55EE" w:rsidRDefault="005A55EE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Всем конкурсантам можно использовать музыкальную подборку - не более 30 композиций. Конкурсанты могут передать носитель с музыкой техническому эксперту в подготовительный день до начала соревнования. Использование музыки возможно после проверки и добавления папки с музыкой на рабочий стол </w:t>
      </w:r>
      <w:r w:rsidR="002636A4">
        <w:rPr>
          <w:rFonts w:ascii="Times New Roman" w:hAnsi="Times New Roman" w:cs="Times New Roman"/>
          <w:sz w:val="28"/>
          <w:szCs w:val="28"/>
        </w:rPr>
        <w:t>конкурсанта</w:t>
      </w:r>
      <w:r w:rsidRPr="00EB3F66">
        <w:rPr>
          <w:rFonts w:ascii="Times New Roman" w:hAnsi="Times New Roman" w:cs="Times New Roman"/>
          <w:sz w:val="28"/>
          <w:szCs w:val="28"/>
        </w:rPr>
        <w:t xml:space="preserve">. Для прослушивания музыки </w:t>
      </w:r>
      <w:r w:rsidR="002636A4">
        <w:rPr>
          <w:rFonts w:ascii="Times New Roman" w:hAnsi="Times New Roman" w:cs="Times New Roman"/>
          <w:sz w:val="28"/>
          <w:szCs w:val="28"/>
        </w:rPr>
        <w:t>конкур</w:t>
      </w:r>
      <w:r w:rsidR="00E833FF">
        <w:rPr>
          <w:rFonts w:ascii="Times New Roman" w:hAnsi="Times New Roman" w:cs="Times New Roman"/>
          <w:sz w:val="28"/>
          <w:szCs w:val="28"/>
        </w:rPr>
        <w:t>с</w:t>
      </w:r>
      <w:r w:rsidR="002636A4">
        <w:rPr>
          <w:rFonts w:ascii="Times New Roman" w:hAnsi="Times New Roman" w:cs="Times New Roman"/>
          <w:sz w:val="28"/>
          <w:szCs w:val="28"/>
        </w:rPr>
        <w:t>анты</w:t>
      </w:r>
      <w:r w:rsidRPr="00EB3F66">
        <w:rPr>
          <w:rFonts w:ascii="Times New Roman" w:hAnsi="Times New Roman" w:cs="Times New Roman"/>
          <w:sz w:val="28"/>
          <w:szCs w:val="28"/>
        </w:rPr>
        <w:t xml:space="preserve"> могут использовать только стандартные проводные наушники.</w:t>
      </w:r>
    </w:p>
    <w:p w14:paraId="64D29E04" w14:textId="7807CC9E" w:rsidR="00E833FF" w:rsidRPr="00E833FF" w:rsidRDefault="00E833FF" w:rsidP="00E833F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E833FF">
        <w:rPr>
          <w:rFonts w:ascii="Times New Roman" w:hAnsi="Times New Roman" w:cs="Times New Roman"/>
          <w:sz w:val="28"/>
          <w:szCs w:val="28"/>
        </w:rPr>
        <w:t xml:space="preserve"> площадке участникам нельзя пользоваться интернетом</w:t>
      </w:r>
      <w:r w:rsidR="00DC30E4">
        <w:rPr>
          <w:rFonts w:ascii="Times New Roman" w:hAnsi="Times New Roman" w:cs="Times New Roman"/>
          <w:sz w:val="28"/>
          <w:szCs w:val="28"/>
        </w:rPr>
        <w:t xml:space="preserve"> (если иного не предусмотрено КЗ)</w:t>
      </w:r>
      <w:r>
        <w:rPr>
          <w:rFonts w:ascii="Times New Roman" w:hAnsi="Times New Roman" w:cs="Times New Roman"/>
          <w:sz w:val="28"/>
          <w:szCs w:val="28"/>
        </w:rPr>
        <w:t xml:space="preserve">, и цифровыми устройствами.  В случае нарушения, применяются штрафные санкции, вплоть до обнуления результатов модуля. При повторном нарушении – дисквалификация. </w:t>
      </w:r>
    </w:p>
    <w:p w14:paraId="1835218A" w14:textId="1F2B08EF" w:rsidR="005A55EE" w:rsidRDefault="005A55EE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П</w:t>
      </w:r>
      <w:r w:rsidR="00DC30E4">
        <w:rPr>
          <w:rFonts w:ascii="Times New Roman" w:hAnsi="Times New Roman" w:cs="Times New Roman"/>
          <w:sz w:val="28"/>
          <w:szCs w:val="28"/>
        </w:rPr>
        <w:t>осле окончания чемпионата готовое ТЗ с медиа-файлами</w:t>
      </w:r>
      <w:r w:rsidRPr="00EB3F66">
        <w:rPr>
          <w:rFonts w:ascii="Times New Roman" w:hAnsi="Times New Roman" w:cs="Times New Roman"/>
          <w:sz w:val="28"/>
          <w:szCs w:val="28"/>
        </w:rPr>
        <w:t xml:space="preserve"> не подлеж</w:t>
      </w:r>
      <w:r w:rsidR="00DC30E4">
        <w:rPr>
          <w:rFonts w:ascii="Times New Roman" w:hAnsi="Times New Roman" w:cs="Times New Roman"/>
          <w:sz w:val="28"/>
          <w:szCs w:val="28"/>
        </w:rPr>
        <w:t>и</w:t>
      </w:r>
      <w:r w:rsidRPr="00EB3F66">
        <w:rPr>
          <w:rFonts w:ascii="Times New Roman" w:hAnsi="Times New Roman" w:cs="Times New Roman"/>
          <w:sz w:val="28"/>
          <w:szCs w:val="28"/>
        </w:rPr>
        <w:t xml:space="preserve">т распространению. </w:t>
      </w:r>
      <w:r w:rsidR="00161CB4" w:rsidRPr="00EB3F66">
        <w:rPr>
          <w:rFonts w:ascii="Times New Roman" w:hAnsi="Times New Roman" w:cs="Times New Roman"/>
          <w:sz w:val="28"/>
          <w:szCs w:val="28"/>
        </w:rPr>
        <w:t>Итоговые р</w:t>
      </w:r>
      <w:r w:rsidRPr="00EB3F66">
        <w:rPr>
          <w:rFonts w:ascii="Times New Roman" w:hAnsi="Times New Roman" w:cs="Times New Roman"/>
          <w:sz w:val="28"/>
          <w:szCs w:val="28"/>
        </w:rPr>
        <w:t xml:space="preserve">езультаты работ </w:t>
      </w:r>
      <w:r w:rsidR="002636A4">
        <w:rPr>
          <w:rFonts w:ascii="Times New Roman" w:hAnsi="Times New Roman" w:cs="Times New Roman"/>
          <w:sz w:val="28"/>
          <w:szCs w:val="28"/>
        </w:rPr>
        <w:t>конкурсантов</w:t>
      </w:r>
      <w:r w:rsidR="00161CB4" w:rsidRPr="00EB3F66">
        <w:rPr>
          <w:rFonts w:ascii="Times New Roman" w:hAnsi="Times New Roman" w:cs="Times New Roman"/>
          <w:sz w:val="28"/>
          <w:szCs w:val="28"/>
        </w:rPr>
        <w:t xml:space="preserve"> (только презентационные макеты)</w:t>
      </w:r>
      <w:r w:rsidRPr="00EB3F66">
        <w:rPr>
          <w:rFonts w:ascii="Times New Roman" w:hAnsi="Times New Roman" w:cs="Times New Roman"/>
          <w:sz w:val="28"/>
          <w:szCs w:val="28"/>
        </w:rPr>
        <w:t xml:space="preserve"> главный эксперт может выложить на диск и предоставить доступ экспертам-наставникам. </w:t>
      </w:r>
      <w:r w:rsidR="00161CB4" w:rsidRPr="00EB3F66">
        <w:rPr>
          <w:rFonts w:ascii="Times New Roman" w:hAnsi="Times New Roman" w:cs="Times New Roman"/>
          <w:sz w:val="28"/>
          <w:szCs w:val="28"/>
        </w:rPr>
        <w:t xml:space="preserve">К распространению недопустимо давать ссылку на рабочие файлы </w:t>
      </w:r>
      <w:r w:rsidR="002636A4">
        <w:rPr>
          <w:rFonts w:ascii="Times New Roman" w:hAnsi="Times New Roman" w:cs="Times New Roman"/>
          <w:sz w:val="28"/>
          <w:szCs w:val="28"/>
        </w:rPr>
        <w:t>конкурсантов</w:t>
      </w:r>
      <w:r w:rsidR="00161CB4" w:rsidRPr="00EB3F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D5E403" w14:textId="77777777" w:rsidR="00F10AD7" w:rsidRPr="00EB3F66" w:rsidRDefault="00F10AD7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D0F918" w14:textId="77777777" w:rsidR="00EA30C6" w:rsidRPr="00EB3F66" w:rsidRDefault="00EA30C6" w:rsidP="00490C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CDCAC" w14:textId="3300886E" w:rsidR="00E15F2A" w:rsidRPr="003C402C" w:rsidRDefault="00A11569" w:rsidP="007B75CF">
      <w:pPr>
        <w:pStyle w:val="2"/>
        <w:rPr>
          <w:lang w:val="ru-RU"/>
        </w:rPr>
      </w:pPr>
      <w:bookmarkStart w:id="26" w:name="_Toc78885659"/>
      <w:bookmarkStart w:id="27" w:name="_Toc142037192"/>
      <w:bookmarkStart w:id="28" w:name="_Toc208938018"/>
      <w:r w:rsidRPr="003C402C">
        <w:rPr>
          <w:color w:val="000000"/>
          <w:lang w:val="ru-RU"/>
        </w:rPr>
        <w:t>2</w:t>
      </w:r>
      <w:r w:rsidR="00FB022D" w:rsidRPr="003C402C">
        <w:rPr>
          <w:color w:val="000000"/>
          <w:lang w:val="ru-RU"/>
        </w:rPr>
        <w:t>.</w:t>
      </w:r>
      <w:r w:rsidRPr="003C402C">
        <w:rPr>
          <w:color w:val="000000"/>
          <w:lang w:val="ru-RU"/>
        </w:rPr>
        <w:t>1</w:t>
      </w:r>
      <w:r w:rsidR="00FB022D" w:rsidRPr="003C402C">
        <w:rPr>
          <w:color w:val="000000"/>
          <w:lang w:val="ru-RU"/>
        </w:rPr>
        <w:t xml:space="preserve">. </w:t>
      </w:r>
      <w:bookmarkEnd w:id="26"/>
      <w:r w:rsidRPr="003C402C">
        <w:rPr>
          <w:lang w:val="ru-RU"/>
        </w:rPr>
        <w:t>Личный инструмент конкурсанта</w:t>
      </w:r>
      <w:bookmarkEnd w:id="27"/>
      <w:bookmarkEnd w:id="28"/>
    </w:p>
    <w:p w14:paraId="72D5C352" w14:textId="77777777" w:rsidR="007D7D46" w:rsidRPr="00EB3F66" w:rsidRDefault="007D7D46" w:rsidP="00490C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_Toc78885660"/>
      <w:bookmarkStart w:id="30" w:name="_Toc142037193"/>
      <w:r w:rsidRPr="00EB3F66">
        <w:rPr>
          <w:rFonts w:ascii="Times New Roman" w:hAnsi="Times New Roman" w:cs="Times New Roman"/>
          <w:color w:val="000000"/>
          <w:sz w:val="28"/>
          <w:szCs w:val="28"/>
        </w:rPr>
        <w:t>Тип тулбокса: неопределенный</w:t>
      </w:r>
    </w:p>
    <w:p w14:paraId="0DB30785" w14:textId="77777777" w:rsidR="007D7D46" w:rsidRPr="00EB3F66" w:rsidRDefault="007D7D46" w:rsidP="00490C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Список материалов, оборудования и инструментов, которые конкурсант может привезти с собой на соревновательное мероприятие.</w:t>
      </w:r>
    </w:p>
    <w:p w14:paraId="28342DFE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Палитры Pantone или аналогичные каталоги образцов;</w:t>
      </w:r>
    </w:p>
    <w:p w14:paraId="74D53759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Клавиатура;</w:t>
      </w:r>
    </w:p>
    <w:p w14:paraId="32B93583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Графический планшет, мышь;</w:t>
      </w:r>
    </w:p>
    <w:p w14:paraId="0646B6E3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Нож канцелярский, макетный нож (скальпель);</w:t>
      </w:r>
    </w:p>
    <w:p w14:paraId="61E2E333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Пластиковая, деревянная, стальная линейка;</w:t>
      </w:r>
    </w:p>
    <w:p w14:paraId="58331955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Двусторонний скотч (широкий, узкий по 2шт.);</w:t>
      </w:r>
    </w:p>
    <w:p w14:paraId="3B5FAABF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Биговка или аналог;</w:t>
      </w:r>
    </w:p>
    <w:p w14:paraId="60262532" w14:textId="6CFBB279" w:rsidR="007D7D46" w:rsidRPr="002636A4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Дополнительный инструмент и материал (например, инструмент для перфорации, пленка) по согласованию с главным экспертом (</w:t>
      </w:r>
      <w:r w:rsidR="00DC30E4">
        <w:rPr>
          <w:rFonts w:ascii="Times New Roman" w:hAnsi="Times New Roman" w:cs="Times New Roman"/>
          <w:color w:val="000000"/>
          <w:sz w:val="28"/>
          <w:szCs w:val="28"/>
        </w:rPr>
        <w:t>Итоговый межрегиональный</w:t>
      </w:r>
      <w:r w:rsidRPr="00EB3F66">
        <w:rPr>
          <w:rFonts w:ascii="Times New Roman" w:hAnsi="Times New Roman" w:cs="Times New Roman"/>
          <w:color w:val="000000"/>
          <w:sz w:val="28"/>
          <w:szCs w:val="28"/>
        </w:rPr>
        <w:t xml:space="preserve"> чемпионат и ФНЧ)</w:t>
      </w:r>
    </w:p>
    <w:p w14:paraId="1C7DB1C2" w14:textId="77777777" w:rsidR="002636A4" w:rsidRPr="00EB3F66" w:rsidRDefault="002636A4" w:rsidP="002636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A6605" w14:textId="73692741" w:rsidR="00E15F2A" w:rsidRPr="003C402C" w:rsidRDefault="00A11569" w:rsidP="007B75CF">
      <w:pPr>
        <w:pStyle w:val="2"/>
        <w:rPr>
          <w:lang w:val="ru-RU"/>
        </w:rPr>
      </w:pPr>
      <w:bookmarkStart w:id="31" w:name="_Toc208938019"/>
      <w:r w:rsidRPr="003C402C">
        <w:rPr>
          <w:lang w:val="ru-RU"/>
        </w:rPr>
        <w:t>2</w:t>
      </w:r>
      <w:r w:rsidR="00FB022D" w:rsidRPr="003C402C">
        <w:rPr>
          <w:lang w:val="ru-RU"/>
        </w:rPr>
        <w:t>.2.</w:t>
      </w:r>
      <w:r w:rsidR="00FB022D" w:rsidRPr="003C402C">
        <w:rPr>
          <w:i/>
          <w:lang w:val="ru-RU"/>
        </w:rPr>
        <w:t xml:space="preserve"> </w:t>
      </w:r>
      <w:r w:rsidR="00E15F2A" w:rsidRPr="003C402C">
        <w:rPr>
          <w:lang w:val="ru-RU"/>
        </w:rPr>
        <w:t>Материалы, оборудование и инструменты, запрещенные на площадке</w:t>
      </w:r>
      <w:bookmarkEnd w:id="29"/>
      <w:bookmarkEnd w:id="30"/>
      <w:bookmarkEnd w:id="31"/>
    </w:p>
    <w:p w14:paraId="6B4796F5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_Toc142037194"/>
      <w:r w:rsidRPr="00EB3F66">
        <w:rPr>
          <w:rFonts w:ascii="Times New Roman" w:hAnsi="Times New Roman" w:cs="Times New Roman"/>
          <w:color w:val="000000"/>
          <w:sz w:val="28"/>
          <w:szCs w:val="28"/>
        </w:rPr>
        <w:t>Дополнительные ОЗУ;</w:t>
      </w:r>
    </w:p>
    <w:p w14:paraId="34773668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Дополнительные жесткие диски, флеш-накопители;</w:t>
      </w:r>
    </w:p>
    <w:p w14:paraId="5C6F01EE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Книги, содержащие справочную информацию по дизайну;</w:t>
      </w:r>
    </w:p>
    <w:p w14:paraId="29A9F29C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Изображения и графические элементы Clipart;</w:t>
      </w:r>
    </w:p>
    <w:p w14:paraId="77CD1AC4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Клей;</w:t>
      </w:r>
    </w:p>
    <w:p w14:paraId="1288D814" w14:textId="77777777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Электронные устройства (мобильные телефоны, iPod, смарт-часы и т.д.);</w:t>
      </w:r>
    </w:p>
    <w:p w14:paraId="26D628F2" w14:textId="389E2F75" w:rsidR="007D7D46" w:rsidRPr="00EB3F66" w:rsidRDefault="007D7D46" w:rsidP="00490C55">
      <w:pPr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F66">
        <w:rPr>
          <w:rFonts w:ascii="Times New Roman" w:hAnsi="Times New Roman" w:cs="Times New Roman"/>
          <w:color w:val="000000"/>
          <w:sz w:val="28"/>
          <w:szCs w:val="28"/>
        </w:rPr>
        <w:t>Ножницы.</w:t>
      </w:r>
    </w:p>
    <w:p w14:paraId="433F9D8A" w14:textId="750BC66C" w:rsidR="007D7D46" w:rsidRDefault="007D7D46" w:rsidP="00490C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Любые материалы и оборудование, имеющиеся при себе у </w:t>
      </w:r>
      <w:r w:rsidR="002636A4">
        <w:rPr>
          <w:rFonts w:ascii="Times New Roman" w:hAnsi="Times New Roman" w:cs="Times New Roman"/>
          <w:sz w:val="28"/>
          <w:szCs w:val="28"/>
        </w:rPr>
        <w:t>конкурсантов</w:t>
      </w:r>
      <w:r w:rsidRPr="00EB3F66">
        <w:rPr>
          <w:rFonts w:ascii="Times New Roman" w:hAnsi="Times New Roman" w:cs="Times New Roman"/>
          <w:sz w:val="28"/>
          <w:szCs w:val="28"/>
        </w:rPr>
        <w:t xml:space="preserve">, необходимо предъявить экспертам. Главный эксперт имеет право запретить использование любых предметов, которые будут сочтены не относящимися к графическому дизайну, или же потенциально предоставляющими </w:t>
      </w:r>
      <w:r w:rsidR="002636A4">
        <w:rPr>
          <w:rFonts w:ascii="Times New Roman" w:hAnsi="Times New Roman" w:cs="Times New Roman"/>
          <w:sz w:val="28"/>
          <w:szCs w:val="28"/>
        </w:rPr>
        <w:t>конкурсанту</w:t>
      </w:r>
      <w:r w:rsidRPr="00EB3F66">
        <w:rPr>
          <w:rFonts w:ascii="Times New Roman" w:hAnsi="Times New Roman" w:cs="Times New Roman"/>
          <w:sz w:val="28"/>
          <w:szCs w:val="28"/>
        </w:rPr>
        <w:t xml:space="preserve"> несправедливое преимущество, вплоть до дисквалификации </w:t>
      </w:r>
      <w:r w:rsidR="002636A4">
        <w:rPr>
          <w:rFonts w:ascii="Times New Roman" w:hAnsi="Times New Roman" w:cs="Times New Roman"/>
          <w:sz w:val="28"/>
          <w:szCs w:val="28"/>
        </w:rPr>
        <w:t>конкурсанта</w:t>
      </w:r>
      <w:r w:rsidRPr="00EB3F66">
        <w:rPr>
          <w:rFonts w:ascii="Times New Roman" w:hAnsi="Times New Roman" w:cs="Times New Roman"/>
          <w:sz w:val="28"/>
          <w:szCs w:val="28"/>
        </w:rPr>
        <w:t>.</w:t>
      </w:r>
    </w:p>
    <w:p w14:paraId="19512069" w14:textId="77777777" w:rsidR="002636A4" w:rsidRPr="00EB3F66" w:rsidRDefault="002636A4" w:rsidP="002636A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196394" w14:textId="5B970BBB" w:rsidR="00B37579" w:rsidRPr="003C402C" w:rsidRDefault="00A11569" w:rsidP="007B75CF">
      <w:pPr>
        <w:pStyle w:val="1"/>
        <w:rPr>
          <w:lang w:val="ru-RU"/>
        </w:rPr>
      </w:pPr>
      <w:bookmarkStart w:id="33" w:name="_Toc208938020"/>
      <w:r w:rsidRPr="003C402C">
        <w:rPr>
          <w:lang w:val="ru-RU"/>
        </w:rPr>
        <w:t>3</w:t>
      </w:r>
      <w:r w:rsidR="00E75567" w:rsidRPr="003C402C">
        <w:rPr>
          <w:lang w:val="ru-RU"/>
        </w:rPr>
        <w:t xml:space="preserve">. </w:t>
      </w:r>
      <w:r w:rsidR="00B37579" w:rsidRPr="003C402C">
        <w:rPr>
          <w:lang w:val="ru-RU"/>
        </w:rPr>
        <w:t>Приложения</w:t>
      </w:r>
      <w:bookmarkEnd w:id="32"/>
      <w:bookmarkEnd w:id="33"/>
    </w:p>
    <w:p w14:paraId="229D45A2" w14:textId="69298A4A" w:rsidR="00945E13" w:rsidRPr="00EB3F66" w:rsidRDefault="00A11569" w:rsidP="00490C5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EB3F66">
        <w:rPr>
          <w:rFonts w:ascii="Times New Roman" w:hAnsi="Times New Roman" w:cs="Times New Roman"/>
          <w:sz w:val="28"/>
          <w:szCs w:val="28"/>
        </w:rPr>
        <w:t>1</w:t>
      </w:r>
      <w:r w:rsidR="00D96994" w:rsidRPr="00EB3F66">
        <w:rPr>
          <w:rFonts w:ascii="Times New Roman" w:hAnsi="Times New Roman" w:cs="Times New Roman"/>
          <w:sz w:val="28"/>
          <w:szCs w:val="28"/>
        </w:rPr>
        <w:t>.</w:t>
      </w:r>
      <w:r w:rsidR="00B37579" w:rsidRPr="00EB3F66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EB3F66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EB3F66">
        <w:rPr>
          <w:rFonts w:ascii="Times New Roman" w:hAnsi="Times New Roman" w:cs="Times New Roman"/>
          <w:sz w:val="28"/>
          <w:szCs w:val="28"/>
        </w:rPr>
        <w:t>ого</w:t>
      </w:r>
      <w:r w:rsidR="00945E13" w:rsidRPr="00EB3F6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EB3F66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Pr="00EB3F66" w:rsidRDefault="00945E13" w:rsidP="00490C5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EB3F66">
        <w:rPr>
          <w:rFonts w:ascii="Times New Roman" w:hAnsi="Times New Roman" w:cs="Times New Roman"/>
          <w:sz w:val="28"/>
          <w:szCs w:val="28"/>
        </w:rPr>
        <w:t>.</w:t>
      </w:r>
      <w:r w:rsidRPr="00EB3F66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EB3F66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EB3F66">
        <w:rPr>
          <w:rFonts w:ascii="Times New Roman" w:hAnsi="Times New Roman" w:cs="Times New Roman"/>
          <w:sz w:val="28"/>
          <w:szCs w:val="28"/>
        </w:rPr>
        <w:t>ого</w:t>
      </w:r>
      <w:r w:rsidR="00B37579" w:rsidRPr="00EB3F6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EB3F66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74E32385" w:rsidR="00FC6098" w:rsidRDefault="00B37579" w:rsidP="00490C5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EB3F66">
        <w:rPr>
          <w:rFonts w:ascii="Times New Roman" w:hAnsi="Times New Roman" w:cs="Times New Roman"/>
          <w:sz w:val="28"/>
          <w:szCs w:val="28"/>
        </w:rPr>
        <w:t>3.</w:t>
      </w:r>
      <w:r w:rsidR="007B3FD5" w:rsidRPr="00EB3F66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EB3F66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8D6A96A" w14:textId="4654E6AF" w:rsidR="009C2F23" w:rsidRDefault="009C2F23" w:rsidP="00490C5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2244586" w14:textId="45551427" w:rsidR="00DC30E4" w:rsidRDefault="00DC30E4" w:rsidP="00DC30E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2F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Примерные медиафайлы</w:t>
      </w:r>
    </w:p>
    <w:p w14:paraId="3694D22A" w14:textId="77777777" w:rsidR="00DC30E4" w:rsidRPr="00EB3F66" w:rsidRDefault="00DC30E4" w:rsidP="00490C5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A2793" w14:textId="6F6E4296" w:rsidR="002B3DBB" w:rsidRPr="00EB3F66" w:rsidRDefault="002B3DBB" w:rsidP="00490C5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RPr="00EB3F66" w:rsidSect="00490C55">
      <w:pgSz w:w="11906" w:h="16838"/>
      <w:pgMar w:top="1134" w:right="851" w:bottom="1134" w:left="1701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7560" w14:textId="77777777" w:rsidR="00AB1957" w:rsidRDefault="00AB1957" w:rsidP="00970F49">
      <w:pPr>
        <w:spacing w:after="0" w:line="240" w:lineRule="auto"/>
      </w:pPr>
      <w:r>
        <w:separator/>
      </w:r>
    </w:p>
  </w:endnote>
  <w:endnote w:type="continuationSeparator" w:id="0">
    <w:p w14:paraId="645A8063" w14:textId="77777777" w:rsidR="00AB1957" w:rsidRDefault="00AB195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1F9052FE" w:rsidR="005F29F2" w:rsidRDefault="005F29F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F7E">
          <w:rPr>
            <w:noProof/>
          </w:rPr>
          <w:t>20</w:t>
        </w:r>
        <w:r>
          <w:fldChar w:fldCharType="end"/>
        </w:r>
      </w:p>
    </w:sdtContent>
  </w:sdt>
  <w:p w14:paraId="4954A654" w14:textId="77777777" w:rsidR="005F29F2" w:rsidRDefault="005F29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F7A" w14:textId="1326888F" w:rsidR="005F29F2" w:rsidRDefault="005F29F2">
    <w:pPr>
      <w:pStyle w:val="a7"/>
      <w:jc w:val="right"/>
    </w:pPr>
  </w:p>
  <w:p w14:paraId="53CBA541" w14:textId="77777777" w:rsidR="005F29F2" w:rsidRDefault="005F29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5E88" w14:textId="77777777" w:rsidR="00AB1957" w:rsidRDefault="00AB1957" w:rsidP="00970F49">
      <w:pPr>
        <w:spacing w:after="0" w:line="240" w:lineRule="auto"/>
      </w:pPr>
      <w:r>
        <w:separator/>
      </w:r>
    </w:p>
  </w:footnote>
  <w:footnote w:type="continuationSeparator" w:id="0">
    <w:p w14:paraId="64F24267" w14:textId="77777777" w:rsidR="00AB1957" w:rsidRDefault="00AB195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5F29F2" w:rsidRDefault="005F29F2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5F29F2" w:rsidRDefault="005F29F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176"/>
    <w:multiLevelType w:val="multilevel"/>
    <w:tmpl w:val="C584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9301C"/>
    <w:multiLevelType w:val="multilevel"/>
    <w:tmpl w:val="C5C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D2FAA"/>
    <w:multiLevelType w:val="multilevel"/>
    <w:tmpl w:val="AF4E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E7006"/>
    <w:multiLevelType w:val="hybridMultilevel"/>
    <w:tmpl w:val="C37281C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96286"/>
    <w:multiLevelType w:val="hybridMultilevel"/>
    <w:tmpl w:val="0D9EC322"/>
    <w:lvl w:ilvl="0" w:tplc="6ECAB7C6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95B01B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E2D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00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CC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0A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288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301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42B0DF6"/>
    <w:multiLevelType w:val="hybridMultilevel"/>
    <w:tmpl w:val="6BE827B4"/>
    <w:lvl w:ilvl="0" w:tplc="6B66AB36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AC0CE3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7265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76D4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8CABF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EE83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EA77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1A52F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4CDF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639E"/>
    <w:multiLevelType w:val="hybridMultilevel"/>
    <w:tmpl w:val="C34CC966"/>
    <w:lvl w:ilvl="0" w:tplc="DCAADED2">
      <w:start w:val="1"/>
      <w:numFmt w:val="bullet"/>
      <w:lvlText w:val="•"/>
      <w:lvlJc w:val="left"/>
    </w:lvl>
    <w:lvl w:ilvl="1" w:tplc="D54ECA68">
      <w:start w:val="1"/>
      <w:numFmt w:val="decimal"/>
      <w:lvlText w:val=""/>
      <w:lvlJc w:val="left"/>
    </w:lvl>
    <w:lvl w:ilvl="2" w:tplc="7BFE3076">
      <w:start w:val="1"/>
      <w:numFmt w:val="decimal"/>
      <w:lvlText w:val=""/>
      <w:lvlJc w:val="left"/>
    </w:lvl>
    <w:lvl w:ilvl="3" w:tplc="9A94D02C">
      <w:start w:val="1"/>
      <w:numFmt w:val="decimal"/>
      <w:lvlText w:val=""/>
      <w:lvlJc w:val="left"/>
    </w:lvl>
    <w:lvl w:ilvl="4" w:tplc="B3DEDFD4">
      <w:start w:val="1"/>
      <w:numFmt w:val="decimal"/>
      <w:lvlText w:val=""/>
      <w:lvlJc w:val="left"/>
    </w:lvl>
    <w:lvl w:ilvl="5" w:tplc="7FFC69CE">
      <w:start w:val="1"/>
      <w:numFmt w:val="decimal"/>
      <w:lvlText w:val=""/>
      <w:lvlJc w:val="left"/>
    </w:lvl>
    <w:lvl w:ilvl="6" w:tplc="891A4C1E">
      <w:start w:val="1"/>
      <w:numFmt w:val="decimal"/>
      <w:lvlText w:val=""/>
      <w:lvlJc w:val="left"/>
    </w:lvl>
    <w:lvl w:ilvl="7" w:tplc="8EF0226A">
      <w:start w:val="1"/>
      <w:numFmt w:val="decimal"/>
      <w:lvlText w:val=""/>
      <w:lvlJc w:val="left"/>
    </w:lvl>
    <w:lvl w:ilvl="8" w:tplc="A504FAD8">
      <w:start w:val="1"/>
      <w:numFmt w:val="decimal"/>
      <w:lvlText w:val=""/>
      <w:lvlJc w:val="left"/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0DD8"/>
    <w:multiLevelType w:val="hybridMultilevel"/>
    <w:tmpl w:val="9334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7F9"/>
    <w:multiLevelType w:val="hybridMultilevel"/>
    <w:tmpl w:val="0A1AE626"/>
    <w:lvl w:ilvl="0" w:tplc="F3DE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6ED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9CE8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6B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70BD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1ADF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84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002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547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15606A"/>
    <w:multiLevelType w:val="hybridMultilevel"/>
    <w:tmpl w:val="0E089052"/>
    <w:lvl w:ilvl="0" w:tplc="08481B2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C2281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41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67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68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22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E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7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E9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D1E50"/>
    <w:multiLevelType w:val="hybridMultilevel"/>
    <w:tmpl w:val="23803BA8"/>
    <w:lvl w:ilvl="0" w:tplc="1A1C25D4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A14E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E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E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0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0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6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E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06C4C"/>
    <w:multiLevelType w:val="hybridMultilevel"/>
    <w:tmpl w:val="E4344ADC"/>
    <w:lvl w:ilvl="0" w:tplc="5F7453A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918E8C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3BC0D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58E06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45CC7D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E8C41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190659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14845F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A62A3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152"/>
    <w:multiLevelType w:val="multilevel"/>
    <w:tmpl w:val="86F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E54DA9"/>
    <w:multiLevelType w:val="hybridMultilevel"/>
    <w:tmpl w:val="2D0A656E"/>
    <w:lvl w:ilvl="0" w:tplc="B4FEEF64">
      <w:start w:val="1"/>
      <w:numFmt w:val="bullet"/>
      <w:lvlText w:val="•"/>
      <w:lvlJc w:val="left"/>
    </w:lvl>
    <w:lvl w:ilvl="1" w:tplc="85BA8FA4">
      <w:start w:val="1"/>
      <w:numFmt w:val="decimal"/>
      <w:lvlText w:val=""/>
      <w:lvlJc w:val="left"/>
    </w:lvl>
    <w:lvl w:ilvl="2" w:tplc="1E32B142">
      <w:start w:val="1"/>
      <w:numFmt w:val="decimal"/>
      <w:lvlText w:val=""/>
      <w:lvlJc w:val="left"/>
    </w:lvl>
    <w:lvl w:ilvl="3" w:tplc="A80EBAAC">
      <w:start w:val="1"/>
      <w:numFmt w:val="decimal"/>
      <w:lvlText w:val=""/>
      <w:lvlJc w:val="left"/>
    </w:lvl>
    <w:lvl w:ilvl="4" w:tplc="0CEC1216">
      <w:start w:val="1"/>
      <w:numFmt w:val="decimal"/>
      <w:lvlText w:val=""/>
      <w:lvlJc w:val="left"/>
    </w:lvl>
    <w:lvl w:ilvl="5" w:tplc="50EA8164">
      <w:start w:val="1"/>
      <w:numFmt w:val="decimal"/>
      <w:lvlText w:val=""/>
      <w:lvlJc w:val="left"/>
    </w:lvl>
    <w:lvl w:ilvl="6" w:tplc="6EDA4122">
      <w:start w:val="1"/>
      <w:numFmt w:val="decimal"/>
      <w:lvlText w:val=""/>
      <w:lvlJc w:val="left"/>
    </w:lvl>
    <w:lvl w:ilvl="7" w:tplc="15AA6C12">
      <w:start w:val="1"/>
      <w:numFmt w:val="decimal"/>
      <w:lvlText w:val=""/>
      <w:lvlJc w:val="left"/>
    </w:lvl>
    <w:lvl w:ilvl="8" w:tplc="63C629A6">
      <w:start w:val="1"/>
      <w:numFmt w:val="decimal"/>
      <w:lvlText w:val=""/>
      <w:lvlJc w:val="left"/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405E5"/>
    <w:multiLevelType w:val="hybridMultilevel"/>
    <w:tmpl w:val="C3344B34"/>
    <w:lvl w:ilvl="0" w:tplc="8962EAAC">
      <w:start w:val="1"/>
      <w:numFmt w:val="bullet"/>
      <w:lvlText w:val="•"/>
      <w:lvlJc w:val="left"/>
    </w:lvl>
    <w:lvl w:ilvl="1" w:tplc="6BD06D3E">
      <w:start w:val="1"/>
      <w:numFmt w:val="decimal"/>
      <w:lvlText w:val=""/>
      <w:lvlJc w:val="left"/>
    </w:lvl>
    <w:lvl w:ilvl="2" w:tplc="3DAA1426">
      <w:start w:val="1"/>
      <w:numFmt w:val="decimal"/>
      <w:lvlText w:val=""/>
      <w:lvlJc w:val="left"/>
    </w:lvl>
    <w:lvl w:ilvl="3" w:tplc="49A6CA9A">
      <w:start w:val="1"/>
      <w:numFmt w:val="decimal"/>
      <w:lvlText w:val=""/>
      <w:lvlJc w:val="left"/>
    </w:lvl>
    <w:lvl w:ilvl="4" w:tplc="23E08C40">
      <w:start w:val="1"/>
      <w:numFmt w:val="decimal"/>
      <w:lvlText w:val=""/>
      <w:lvlJc w:val="left"/>
    </w:lvl>
    <w:lvl w:ilvl="5" w:tplc="D848E1EA">
      <w:start w:val="1"/>
      <w:numFmt w:val="decimal"/>
      <w:lvlText w:val=""/>
      <w:lvlJc w:val="left"/>
    </w:lvl>
    <w:lvl w:ilvl="6" w:tplc="7B90CB22">
      <w:start w:val="1"/>
      <w:numFmt w:val="decimal"/>
      <w:lvlText w:val=""/>
      <w:lvlJc w:val="left"/>
    </w:lvl>
    <w:lvl w:ilvl="7" w:tplc="71AC5242">
      <w:start w:val="1"/>
      <w:numFmt w:val="decimal"/>
      <w:lvlText w:val=""/>
      <w:lvlJc w:val="left"/>
    </w:lvl>
    <w:lvl w:ilvl="8" w:tplc="337C94BE">
      <w:start w:val="1"/>
      <w:numFmt w:val="decimal"/>
      <w:lvlText w:val=""/>
      <w:lvlJc w:val="left"/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400F9"/>
    <w:multiLevelType w:val="hybridMultilevel"/>
    <w:tmpl w:val="7706AE1C"/>
    <w:lvl w:ilvl="0" w:tplc="6A6882CC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6495A"/>
    <w:multiLevelType w:val="hybridMultilevel"/>
    <w:tmpl w:val="8BF0F9C8"/>
    <w:lvl w:ilvl="0" w:tplc="124E9E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DD24F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96D4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AE50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4E19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5CD9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9E50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5870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E080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826B8C"/>
    <w:multiLevelType w:val="hybridMultilevel"/>
    <w:tmpl w:val="2C6ECB12"/>
    <w:lvl w:ilvl="0" w:tplc="FDE60DB4">
      <w:start w:val="1"/>
      <w:numFmt w:val="bullet"/>
      <w:lvlText w:val="•"/>
      <w:lvlJc w:val="left"/>
    </w:lvl>
    <w:lvl w:ilvl="1" w:tplc="0300774E">
      <w:start w:val="1"/>
      <w:numFmt w:val="decimal"/>
      <w:lvlText w:val=""/>
      <w:lvlJc w:val="left"/>
    </w:lvl>
    <w:lvl w:ilvl="2" w:tplc="76B0D36C">
      <w:start w:val="1"/>
      <w:numFmt w:val="decimal"/>
      <w:lvlText w:val=""/>
      <w:lvlJc w:val="left"/>
    </w:lvl>
    <w:lvl w:ilvl="3" w:tplc="554A9152">
      <w:start w:val="1"/>
      <w:numFmt w:val="decimal"/>
      <w:lvlText w:val=""/>
      <w:lvlJc w:val="left"/>
    </w:lvl>
    <w:lvl w:ilvl="4" w:tplc="5F70DD7A">
      <w:start w:val="1"/>
      <w:numFmt w:val="decimal"/>
      <w:lvlText w:val=""/>
      <w:lvlJc w:val="left"/>
    </w:lvl>
    <w:lvl w:ilvl="5" w:tplc="4C90A69A">
      <w:start w:val="1"/>
      <w:numFmt w:val="decimal"/>
      <w:lvlText w:val=""/>
      <w:lvlJc w:val="left"/>
    </w:lvl>
    <w:lvl w:ilvl="6" w:tplc="DBBA0962">
      <w:start w:val="1"/>
      <w:numFmt w:val="decimal"/>
      <w:lvlText w:val=""/>
      <w:lvlJc w:val="left"/>
    </w:lvl>
    <w:lvl w:ilvl="7" w:tplc="5E7AC28E">
      <w:start w:val="1"/>
      <w:numFmt w:val="decimal"/>
      <w:lvlText w:val=""/>
      <w:lvlJc w:val="left"/>
    </w:lvl>
    <w:lvl w:ilvl="8" w:tplc="457ABB74">
      <w:start w:val="1"/>
      <w:numFmt w:val="decimal"/>
      <w:lvlText w:val=""/>
      <w:lvlJc w:val="left"/>
    </w:lvl>
  </w:abstractNum>
  <w:abstractNum w:abstractNumId="41" w15:restartNumberingAfterBreak="0">
    <w:nsid w:val="79D10F75"/>
    <w:multiLevelType w:val="hybridMultilevel"/>
    <w:tmpl w:val="458212F0"/>
    <w:lvl w:ilvl="0" w:tplc="F20EA07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200A8B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20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1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E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61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4E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69E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C2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D3410"/>
    <w:multiLevelType w:val="hybridMultilevel"/>
    <w:tmpl w:val="1B723D34"/>
    <w:lvl w:ilvl="0" w:tplc="83DC155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B60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6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8F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A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2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A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74700">
    <w:abstractNumId w:val="21"/>
  </w:num>
  <w:num w:numId="2" w16cid:durableId="42023623">
    <w:abstractNumId w:val="12"/>
  </w:num>
  <w:num w:numId="3" w16cid:durableId="1765880421">
    <w:abstractNumId w:val="10"/>
  </w:num>
  <w:num w:numId="4" w16cid:durableId="524831582">
    <w:abstractNumId w:val="3"/>
  </w:num>
  <w:num w:numId="5" w16cid:durableId="1584530697">
    <w:abstractNumId w:val="1"/>
  </w:num>
  <w:num w:numId="6" w16cid:durableId="1423531895">
    <w:abstractNumId w:val="14"/>
  </w:num>
  <w:num w:numId="7" w16cid:durableId="428737919">
    <w:abstractNumId w:val="5"/>
  </w:num>
  <w:num w:numId="8" w16cid:durableId="777791870">
    <w:abstractNumId w:val="9"/>
  </w:num>
  <w:num w:numId="9" w16cid:durableId="1351221437">
    <w:abstractNumId w:val="32"/>
  </w:num>
  <w:num w:numId="10" w16cid:durableId="1410468264">
    <w:abstractNumId w:val="11"/>
  </w:num>
  <w:num w:numId="11" w16cid:durableId="2142532953">
    <w:abstractNumId w:val="6"/>
  </w:num>
  <w:num w:numId="12" w16cid:durableId="1207181753">
    <w:abstractNumId w:val="15"/>
  </w:num>
  <w:num w:numId="13" w16cid:durableId="68424739">
    <w:abstractNumId w:val="36"/>
  </w:num>
  <w:num w:numId="14" w16cid:durableId="383408913">
    <w:abstractNumId w:val="16"/>
  </w:num>
  <w:num w:numId="15" w16cid:durableId="1159691070">
    <w:abstractNumId w:val="33"/>
  </w:num>
  <w:num w:numId="16" w16cid:durableId="1767074627">
    <w:abstractNumId w:val="38"/>
  </w:num>
  <w:num w:numId="17" w16cid:durableId="1626816901">
    <w:abstractNumId w:val="34"/>
  </w:num>
  <w:num w:numId="18" w16cid:durableId="1400789310">
    <w:abstractNumId w:val="29"/>
  </w:num>
  <w:num w:numId="19" w16cid:durableId="1583834694">
    <w:abstractNumId w:val="19"/>
  </w:num>
  <w:num w:numId="20" w16cid:durableId="43137088">
    <w:abstractNumId w:val="24"/>
  </w:num>
  <w:num w:numId="21" w16cid:durableId="1637950988">
    <w:abstractNumId w:val="17"/>
  </w:num>
  <w:num w:numId="22" w16cid:durableId="1399865243">
    <w:abstractNumId w:val="8"/>
  </w:num>
  <w:num w:numId="23" w16cid:durableId="1749232796">
    <w:abstractNumId w:val="25"/>
  </w:num>
  <w:num w:numId="24" w16cid:durableId="1221868660">
    <w:abstractNumId w:val="23"/>
  </w:num>
  <w:num w:numId="25" w16cid:durableId="560529702">
    <w:abstractNumId w:val="13"/>
  </w:num>
  <w:num w:numId="26" w16cid:durableId="1517116215">
    <w:abstractNumId w:val="41"/>
  </w:num>
  <w:num w:numId="27" w16cid:durableId="680546508">
    <w:abstractNumId w:val="26"/>
  </w:num>
  <w:num w:numId="28" w16cid:durableId="929192506">
    <w:abstractNumId w:val="39"/>
  </w:num>
  <w:num w:numId="29" w16cid:durableId="1338194806">
    <w:abstractNumId w:val="18"/>
  </w:num>
  <w:num w:numId="30" w16cid:durableId="1477917874">
    <w:abstractNumId w:val="4"/>
  </w:num>
  <w:num w:numId="31" w16cid:durableId="189269083">
    <w:abstractNumId w:val="28"/>
  </w:num>
  <w:num w:numId="32" w16cid:durableId="1608273199">
    <w:abstractNumId w:val="0"/>
  </w:num>
  <w:num w:numId="33" w16cid:durableId="1216505137">
    <w:abstractNumId w:val="2"/>
  </w:num>
  <w:num w:numId="34" w16cid:durableId="2110541269">
    <w:abstractNumId w:val="30"/>
  </w:num>
  <w:num w:numId="35" w16cid:durableId="2007636474">
    <w:abstractNumId w:val="35"/>
  </w:num>
  <w:num w:numId="36" w16cid:durableId="48772954">
    <w:abstractNumId w:val="20"/>
  </w:num>
  <w:num w:numId="37" w16cid:durableId="275716375">
    <w:abstractNumId w:val="31"/>
  </w:num>
  <w:num w:numId="38" w16cid:durableId="400100858">
    <w:abstractNumId w:val="40"/>
  </w:num>
  <w:num w:numId="39" w16cid:durableId="981499378">
    <w:abstractNumId w:val="4"/>
  </w:num>
  <w:num w:numId="40" w16cid:durableId="759105858">
    <w:abstractNumId w:val="22"/>
  </w:num>
  <w:num w:numId="41" w16cid:durableId="922836832">
    <w:abstractNumId w:val="7"/>
  </w:num>
  <w:num w:numId="42" w16cid:durableId="1616791937">
    <w:abstractNumId w:val="27"/>
  </w:num>
  <w:num w:numId="43" w16cid:durableId="1546328439">
    <w:abstractNumId w:val="42"/>
  </w:num>
  <w:num w:numId="44" w16cid:durableId="1354185287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2492"/>
    <w:rsid w:val="000244DA"/>
    <w:rsid w:val="00024F7D"/>
    <w:rsid w:val="00034AF4"/>
    <w:rsid w:val="00041A78"/>
    <w:rsid w:val="00047A39"/>
    <w:rsid w:val="00054C98"/>
    <w:rsid w:val="00056CDE"/>
    <w:rsid w:val="000607D8"/>
    <w:rsid w:val="00067386"/>
    <w:rsid w:val="000732FF"/>
    <w:rsid w:val="00081D65"/>
    <w:rsid w:val="000973EF"/>
    <w:rsid w:val="000A1F96"/>
    <w:rsid w:val="000B3397"/>
    <w:rsid w:val="000B55A2"/>
    <w:rsid w:val="000C2FBF"/>
    <w:rsid w:val="000D258B"/>
    <w:rsid w:val="000D43CC"/>
    <w:rsid w:val="000D4C46"/>
    <w:rsid w:val="000D74AA"/>
    <w:rsid w:val="000E067D"/>
    <w:rsid w:val="000F0FC3"/>
    <w:rsid w:val="00100FE1"/>
    <w:rsid w:val="001024BE"/>
    <w:rsid w:val="00106738"/>
    <w:rsid w:val="00114D79"/>
    <w:rsid w:val="001229E8"/>
    <w:rsid w:val="00127743"/>
    <w:rsid w:val="00131563"/>
    <w:rsid w:val="00137545"/>
    <w:rsid w:val="0015561E"/>
    <w:rsid w:val="00161CB4"/>
    <w:rsid w:val="001627D5"/>
    <w:rsid w:val="00170BBA"/>
    <w:rsid w:val="0017612A"/>
    <w:rsid w:val="001B4B65"/>
    <w:rsid w:val="001C1282"/>
    <w:rsid w:val="001C63E7"/>
    <w:rsid w:val="001E1DF9"/>
    <w:rsid w:val="00220E70"/>
    <w:rsid w:val="002228E8"/>
    <w:rsid w:val="00237603"/>
    <w:rsid w:val="00242ED0"/>
    <w:rsid w:val="00245F15"/>
    <w:rsid w:val="00247E8C"/>
    <w:rsid w:val="002636A4"/>
    <w:rsid w:val="00270E01"/>
    <w:rsid w:val="0027687C"/>
    <w:rsid w:val="002776A1"/>
    <w:rsid w:val="00282751"/>
    <w:rsid w:val="0029547E"/>
    <w:rsid w:val="002A2935"/>
    <w:rsid w:val="002B1426"/>
    <w:rsid w:val="002B3DBB"/>
    <w:rsid w:val="002C1B9A"/>
    <w:rsid w:val="002F270A"/>
    <w:rsid w:val="002F2906"/>
    <w:rsid w:val="0032065E"/>
    <w:rsid w:val="003242E1"/>
    <w:rsid w:val="00333911"/>
    <w:rsid w:val="00334165"/>
    <w:rsid w:val="003531E7"/>
    <w:rsid w:val="00356F8D"/>
    <w:rsid w:val="003601A4"/>
    <w:rsid w:val="0037535C"/>
    <w:rsid w:val="003815C7"/>
    <w:rsid w:val="0039012B"/>
    <w:rsid w:val="003934F8"/>
    <w:rsid w:val="00397A1B"/>
    <w:rsid w:val="003A21C8"/>
    <w:rsid w:val="003B6085"/>
    <w:rsid w:val="003C1D7A"/>
    <w:rsid w:val="003C402C"/>
    <w:rsid w:val="003C5F97"/>
    <w:rsid w:val="003D1E51"/>
    <w:rsid w:val="00417717"/>
    <w:rsid w:val="004254FE"/>
    <w:rsid w:val="00436FFC"/>
    <w:rsid w:val="00437D28"/>
    <w:rsid w:val="0044354A"/>
    <w:rsid w:val="00454353"/>
    <w:rsid w:val="00461AC6"/>
    <w:rsid w:val="004671E0"/>
    <w:rsid w:val="00473C4A"/>
    <w:rsid w:val="0047429B"/>
    <w:rsid w:val="004904C5"/>
    <w:rsid w:val="00490C55"/>
    <w:rsid w:val="004917C4"/>
    <w:rsid w:val="004A07A5"/>
    <w:rsid w:val="004B4F7E"/>
    <w:rsid w:val="004B692B"/>
    <w:rsid w:val="004C3CAF"/>
    <w:rsid w:val="004C703E"/>
    <w:rsid w:val="004D096E"/>
    <w:rsid w:val="004E785E"/>
    <w:rsid w:val="004E7905"/>
    <w:rsid w:val="005055FF"/>
    <w:rsid w:val="00510059"/>
    <w:rsid w:val="005407DD"/>
    <w:rsid w:val="00554CBB"/>
    <w:rsid w:val="005560AC"/>
    <w:rsid w:val="00557CC0"/>
    <w:rsid w:val="0056194A"/>
    <w:rsid w:val="00565B7C"/>
    <w:rsid w:val="005A1625"/>
    <w:rsid w:val="005A203B"/>
    <w:rsid w:val="005A55EE"/>
    <w:rsid w:val="005B05D5"/>
    <w:rsid w:val="005B0DEC"/>
    <w:rsid w:val="005B66FC"/>
    <w:rsid w:val="005C6A23"/>
    <w:rsid w:val="005E30DC"/>
    <w:rsid w:val="005F29F2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3D5"/>
    <w:rsid w:val="006776B4"/>
    <w:rsid w:val="00686A58"/>
    <w:rsid w:val="006873B8"/>
    <w:rsid w:val="006A4EFB"/>
    <w:rsid w:val="006B0FEA"/>
    <w:rsid w:val="006C6D6D"/>
    <w:rsid w:val="006C7A3B"/>
    <w:rsid w:val="006C7CE4"/>
    <w:rsid w:val="006D773D"/>
    <w:rsid w:val="006E4D0B"/>
    <w:rsid w:val="006F4464"/>
    <w:rsid w:val="0071427B"/>
    <w:rsid w:val="00714CA4"/>
    <w:rsid w:val="007250D9"/>
    <w:rsid w:val="007274B8"/>
    <w:rsid w:val="00727F97"/>
    <w:rsid w:val="00730AE0"/>
    <w:rsid w:val="0074372D"/>
    <w:rsid w:val="00743C50"/>
    <w:rsid w:val="007604F9"/>
    <w:rsid w:val="00764773"/>
    <w:rsid w:val="007735DC"/>
    <w:rsid w:val="00782F47"/>
    <w:rsid w:val="0078311A"/>
    <w:rsid w:val="00783C27"/>
    <w:rsid w:val="00791D70"/>
    <w:rsid w:val="007A61C5"/>
    <w:rsid w:val="007A6888"/>
    <w:rsid w:val="007B0DCC"/>
    <w:rsid w:val="007B2222"/>
    <w:rsid w:val="007B3FD5"/>
    <w:rsid w:val="007B4B95"/>
    <w:rsid w:val="007B75CF"/>
    <w:rsid w:val="007D3601"/>
    <w:rsid w:val="007D3FA5"/>
    <w:rsid w:val="007D6C20"/>
    <w:rsid w:val="007D7D46"/>
    <w:rsid w:val="007E73B4"/>
    <w:rsid w:val="00812516"/>
    <w:rsid w:val="00832EBB"/>
    <w:rsid w:val="00834734"/>
    <w:rsid w:val="00835BF6"/>
    <w:rsid w:val="00854D58"/>
    <w:rsid w:val="008761F3"/>
    <w:rsid w:val="00881DD2"/>
    <w:rsid w:val="00882B54"/>
    <w:rsid w:val="008856B8"/>
    <w:rsid w:val="008912AE"/>
    <w:rsid w:val="008B0F23"/>
    <w:rsid w:val="008B560B"/>
    <w:rsid w:val="008C3FC7"/>
    <w:rsid w:val="008C41F7"/>
    <w:rsid w:val="008D4A1A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97112"/>
    <w:rsid w:val="009A1CBC"/>
    <w:rsid w:val="009A36AD"/>
    <w:rsid w:val="009B18A2"/>
    <w:rsid w:val="009B622A"/>
    <w:rsid w:val="009C2F23"/>
    <w:rsid w:val="009C41B8"/>
    <w:rsid w:val="009C6127"/>
    <w:rsid w:val="009C6928"/>
    <w:rsid w:val="009D04EE"/>
    <w:rsid w:val="009E37D3"/>
    <w:rsid w:val="009E52E7"/>
    <w:rsid w:val="009E5BD9"/>
    <w:rsid w:val="009F57C0"/>
    <w:rsid w:val="00A0510D"/>
    <w:rsid w:val="00A11569"/>
    <w:rsid w:val="00A201E8"/>
    <w:rsid w:val="00A204BB"/>
    <w:rsid w:val="00A20A67"/>
    <w:rsid w:val="00A27EE4"/>
    <w:rsid w:val="00A36EE2"/>
    <w:rsid w:val="00A4187F"/>
    <w:rsid w:val="00A42E0C"/>
    <w:rsid w:val="00A569E1"/>
    <w:rsid w:val="00A57976"/>
    <w:rsid w:val="00A636B8"/>
    <w:rsid w:val="00A6671B"/>
    <w:rsid w:val="00A7598A"/>
    <w:rsid w:val="00A8496D"/>
    <w:rsid w:val="00A85D42"/>
    <w:rsid w:val="00A87627"/>
    <w:rsid w:val="00A91D4B"/>
    <w:rsid w:val="00A962D4"/>
    <w:rsid w:val="00A9790B"/>
    <w:rsid w:val="00AA2B8A"/>
    <w:rsid w:val="00AB1957"/>
    <w:rsid w:val="00AD2200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9595D"/>
    <w:rsid w:val="00BA2CF0"/>
    <w:rsid w:val="00BC3813"/>
    <w:rsid w:val="00BC7808"/>
    <w:rsid w:val="00BE099A"/>
    <w:rsid w:val="00BF32D0"/>
    <w:rsid w:val="00C06EBC"/>
    <w:rsid w:val="00C0723F"/>
    <w:rsid w:val="00C121F9"/>
    <w:rsid w:val="00C17B01"/>
    <w:rsid w:val="00C21E3A"/>
    <w:rsid w:val="00C26C83"/>
    <w:rsid w:val="00C31CA1"/>
    <w:rsid w:val="00C34D0A"/>
    <w:rsid w:val="00C40E51"/>
    <w:rsid w:val="00C52383"/>
    <w:rsid w:val="00C56A9B"/>
    <w:rsid w:val="00C740CF"/>
    <w:rsid w:val="00C8277D"/>
    <w:rsid w:val="00C831EA"/>
    <w:rsid w:val="00C95538"/>
    <w:rsid w:val="00C96567"/>
    <w:rsid w:val="00C97E44"/>
    <w:rsid w:val="00CA6CCD"/>
    <w:rsid w:val="00CB3322"/>
    <w:rsid w:val="00CC50B7"/>
    <w:rsid w:val="00CD66EF"/>
    <w:rsid w:val="00CE2498"/>
    <w:rsid w:val="00CE36B8"/>
    <w:rsid w:val="00CF0DA9"/>
    <w:rsid w:val="00D00DA2"/>
    <w:rsid w:val="00D02C00"/>
    <w:rsid w:val="00D12ABD"/>
    <w:rsid w:val="00D16F4B"/>
    <w:rsid w:val="00D17132"/>
    <w:rsid w:val="00D176D9"/>
    <w:rsid w:val="00D2075B"/>
    <w:rsid w:val="00D229F1"/>
    <w:rsid w:val="00D30C4A"/>
    <w:rsid w:val="00D37CEC"/>
    <w:rsid w:val="00D37DEA"/>
    <w:rsid w:val="00D405D4"/>
    <w:rsid w:val="00D41269"/>
    <w:rsid w:val="00D45007"/>
    <w:rsid w:val="00D56A7A"/>
    <w:rsid w:val="00D617CC"/>
    <w:rsid w:val="00D82186"/>
    <w:rsid w:val="00D83E4E"/>
    <w:rsid w:val="00D87A1E"/>
    <w:rsid w:val="00D96994"/>
    <w:rsid w:val="00DC30E4"/>
    <w:rsid w:val="00DE39D8"/>
    <w:rsid w:val="00DE5614"/>
    <w:rsid w:val="00E0238F"/>
    <w:rsid w:val="00E0407E"/>
    <w:rsid w:val="00E04FDF"/>
    <w:rsid w:val="00E10F65"/>
    <w:rsid w:val="00E15F2A"/>
    <w:rsid w:val="00E279E8"/>
    <w:rsid w:val="00E56050"/>
    <w:rsid w:val="00E579D6"/>
    <w:rsid w:val="00E65F8A"/>
    <w:rsid w:val="00E749FB"/>
    <w:rsid w:val="00E75567"/>
    <w:rsid w:val="00E833FF"/>
    <w:rsid w:val="00E857D6"/>
    <w:rsid w:val="00E91D1E"/>
    <w:rsid w:val="00EA0163"/>
    <w:rsid w:val="00EA0C3A"/>
    <w:rsid w:val="00EA30C6"/>
    <w:rsid w:val="00EA4F1B"/>
    <w:rsid w:val="00EB2779"/>
    <w:rsid w:val="00EB3F66"/>
    <w:rsid w:val="00EB4FF8"/>
    <w:rsid w:val="00ED18F9"/>
    <w:rsid w:val="00ED53C9"/>
    <w:rsid w:val="00EE197A"/>
    <w:rsid w:val="00EE5B92"/>
    <w:rsid w:val="00EE7DA3"/>
    <w:rsid w:val="00EF6949"/>
    <w:rsid w:val="00F10AD7"/>
    <w:rsid w:val="00F15AB0"/>
    <w:rsid w:val="00F1662D"/>
    <w:rsid w:val="00F3099C"/>
    <w:rsid w:val="00F35F4F"/>
    <w:rsid w:val="00F50AC5"/>
    <w:rsid w:val="00F6025D"/>
    <w:rsid w:val="00F672B2"/>
    <w:rsid w:val="00F75F73"/>
    <w:rsid w:val="00F8340A"/>
    <w:rsid w:val="00F83D10"/>
    <w:rsid w:val="00F87AFF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1B9A"/>
  </w:style>
  <w:style w:type="paragraph" w:styleId="1">
    <w:name w:val="heading 1"/>
    <w:basedOn w:val="a1"/>
    <w:next w:val="a1"/>
    <w:link w:val="10"/>
    <w:qFormat/>
    <w:rsid w:val="007B75CF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7B75CF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7B75CF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7B75CF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7B75C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7B75CF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C4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438,bqiaagaaeyqcaaagiaiaaapyeaaabeyqaaaaaaaaaaaaaaaaaaaaaaaaaaaaaaaaaaaaaaaaaaaaaaaaaaaaaaaaaaaaaaaaaaaaaaaaaaaaaaaaaaaaaaaaaaaaaaaaaaaaaaaaaaaaaaaaaaaaaaaaaaaaaaaaaaaaaaaaaaaaaaaaaaaaaaaaaaaaaaaaaaaaaaaaaaaaaaaaaaaaaaaaaaaaaaaaaaaaaaaa"/>
    <w:basedOn w:val="a1"/>
    <w:rsid w:val="0085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201E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Основной текст (2)_"/>
    <w:link w:val="28"/>
    <w:rsid w:val="00E833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E833FF"/>
    <w:pPr>
      <w:widowControl w:val="0"/>
      <w:shd w:val="clear" w:color="auto" w:fill="FFFFFF"/>
      <w:spacing w:after="0" w:line="566" w:lineRule="exact"/>
      <w:ind w:hanging="7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8C66-CDBD-448A-AA8B-DAD7FFDC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33</Pages>
  <Words>6193</Words>
  <Characters>35302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</cp:lastModifiedBy>
  <cp:revision>18</cp:revision>
  <cp:lastPrinted>2025-05-30T10:45:00Z</cp:lastPrinted>
  <dcterms:created xsi:type="dcterms:W3CDTF">2025-05-30T08:18:00Z</dcterms:created>
  <dcterms:modified xsi:type="dcterms:W3CDTF">2026-01-25T16:01:00Z</dcterms:modified>
</cp:coreProperties>
</file>